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90B3E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Федеральное государственное образовательное бюджетное учреждение</w:t>
      </w:r>
    </w:p>
    <w:p w14:paraId="5D711A98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sz w:val="28"/>
          <w:szCs w:val="28"/>
          <w:lang w:eastAsia="zh-CN"/>
        </w:rPr>
        <w:t>высшего образования</w:t>
      </w:r>
    </w:p>
    <w:p w14:paraId="57162796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 xml:space="preserve">«ФинансоВЫЙ УНИВЕРСИТЕТ </w:t>
      </w:r>
    </w:p>
    <w:p w14:paraId="07F994B1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при Правительстве Российской Федерации»</w:t>
      </w:r>
    </w:p>
    <w:p w14:paraId="0CC9ECB2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(Финансовый университет)</w:t>
      </w:r>
    </w:p>
    <w:p w14:paraId="398A2A74" w14:textId="77777777" w:rsidR="00312727" w:rsidRPr="009A2339" w:rsidRDefault="00312727" w:rsidP="00312727">
      <w:pPr>
        <w:suppressAutoHyphens/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48B6A0D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Департамент международного и публичного права</w:t>
      </w:r>
    </w:p>
    <w:p w14:paraId="73703A41" w14:textId="1E0DED92" w:rsidR="00312727" w:rsidRPr="009A2339" w:rsidRDefault="000472B9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9A2339">
        <w:rPr>
          <w:noProof/>
          <w:lang w:eastAsia="ru-RU"/>
        </w:rPr>
        <mc:AlternateContent>
          <mc:Choice Requires="wps">
            <w:drawing>
              <wp:anchor distT="0" distB="0" distL="114300" distR="0" simplePos="0" relativeHeight="251659264" behindDoc="0" locked="0" layoutInCell="0" allowOverlap="1" wp14:anchorId="49B28F06" wp14:editId="12B75393">
                <wp:simplePos x="0" y="0"/>
                <wp:positionH relativeFrom="margin">
                  <wp:align>right</wp:align>
                </wp:positionH>
                <wp:positionV relativeFrom="paragraph">
                  <wp:posOffset>208280</wp:posOffset>
                </wp:positionV>
                <wp:extent cx="2538095" cy="1863090"/>
                <wp:effectExtent l="0" t="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38095" cy="186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14:paraId="79A8867A" w14:textId="77777777" w:rsidR="003A28D2" w:rsidRDefault="003A28D2" w:rsidP="002E56F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650E0997" w14:textId="56FB16DA" w:rsidR="003A28D2" w:rsidRPr="002E56F4" w:rsidRDefault="003A28D2" w:rsidP="002E56F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14:paraId="6692C1F1" w14:textId="77777777" w:rsidR="003A28D2" w:rsidRPr="002E56F4" w:rsidRDefault="003A28D2" w:rsidP="002E56F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Проректор по учебной и </w:t>
                            </w:r>
                          </w:p>
                          <w:p w14:paraId="27271D75" w14:textId="77777777" w:rsidR="003A28D2" w:rsidRPr="002E56F4" w:rsidRDefault="003A28D2" w:rsidP="002E56F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методической работе</w:t>
                            </w:r>
                          </w:p>
                          <w:p w14:paraId="22A1E25B" w14:textId="77777777" w:rsidR="003A28D2" w:rsidRPr="002E56F4" w:rsidRDefault="003A28D2" w:rsidP="002E56F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 Е.А. Каменева</w:t>
                            </w:r>
                          </w:p>
                          <w:p w14:paraId="3728AB1B" w14:textId="6B72873B" w:rsidR="003A28D2" w:rsidRDefault="003A28D2" w:rsidP="002E56F4"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</w:t>
                            </w:r>
                            <w:r w:rsidR="005108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25</w:t>
                            </w: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</w:t>
                            </w:r>
                            <w:r w:rsidR="005108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января</w:t>
                            </w: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___202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</w:t>
                            </w:r>
                            <w:r w:rsidRPr="002E56F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B28F0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48.65pt;margin-top:16.4pt;width:199.85pt;height:146.7pt;z-index:251659264;visibility:visible;mso-wrap-style:square;mso-width-percent:0;mso-height-percent:0;mso-wrap-distance-left:9pt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" o:allowincell="f" stroked="f">
                <v:fill opacity="0"/>
                <v:path arrowok="t"/>
                <v:textbox inset="0,0,0,0">
                  <w:txbxContent>
                    <w:p w14:paraId="79A8867A" w14:textId="77777777" w:rsidR="003A28D2" w:rsidRDefault="003A28D2" w:rsidP="002E56F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650E0997" w14:textId="56FB16DA" w:rsidR="003A28D2" w:rsidRPr="002E56F4" w:rsidRDefault="003A28D2" w:rsidP="002E56F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УТВЕРЖДАЮ</w:t>
                      </w:r>
                    </w:p>
                    <w:p w14:paraId="6692C1F1" w14:textId="77777777" w:rsidR="003A28D2" w:rsidRPr="002E56F4" w:rsidRDefault="003A28D2" w:rsidP="002E56F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Проректор по учебной и </w:t>
                      </w:r>
                    </w:p>
                    <w:p w14:paraId="27271D75" w14:textId="77777777" w:rsidR="003A28D2" w:rsidRPr="002E56F4" w:rsidRDefault="003A28D2" w:rsidP="002E56F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методической работе</w:t>
                      </w:r>
                    </w:p>
                    <w:p w14:paraId="22A1E25B" w14:textId="77777777" w:rsidR="003A28D2" w:rsidRPr="002E56F4" w:rsidRDefault="003A28D2" w:rsidP="002E56F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 Е.А. Каменева</w:t>
                      </w:r>
                    </w:p>
                    <w:p w14:paraId="3728AB1B" w14:textId="6B72873B" w:rsidR="003A28D2" w:rsidRDefault="003A28D2" w:rsidP="002E56F4"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</w:t>
                      </w:r>
                      <w:r w:rsidR="005108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25</w:t>
                      </w: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_»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</w:t>
                      </w:r>
                      <w:r w:rsidR="005108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января</w:t>
                      </w: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___202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</w:t>
                      </w:r>
                      <w:r w:rsidRPr="002E56F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8B3DB90" w14:textId="77777777" w:rsidR="002E56F4" w:rsidRPr="009A2339" w:rsidRDefault="002E56F4" w:rsidP="002E56F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tbl>
      <w:tblPr>
        <w:tblW w:w="5000" w:type="pct"/>
        <w:tblInd w:w="-250" w:type="dxa"/>
        <w:tblLayout w:type="fixed"/>
        <w:tblLook w:val="04A0" w:firstRow="1" w:lastRow="0" w:firstColumn="1" w:lastColumn="0" w:noHBand="0" w:noVBand="1"/>
      </w:tblPr>
      <w:tblGrid>
        <w:gridCol w:w="4910"/>
        <w:gridCol w:w="4584"/>
      </w:tblGrid>
      <w:tr w:rsidR="00312727" w:rsidRPr="009A2339" w14:paraId="12A2CF28" w14:textId="77777777" w:rsidTr="009E0DE7">
        <w:tc>
          <w:tcPr>
            <w:tcW w:w="4966" w:type="dxa"/>
          </w:tcPr>
          <w:p w14:paraId="13E873A5" w14:textId="77777777" w:rsidR="00312727" w:rsidRPr="009A2339" w:rsidRDefault="00312727" w:rsidP="003127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636" w:type="dxa"/>
          </w:tcPr>
          <w:p w14:paraId="57A93D55" w14:textId="77777777" w:rsidR="00312727" w:rsidRPr="009A2339" w:rsidRDefault="00312727" w:rsidP="003127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14:paraId="0AF1ECE1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F347F1F" w14:textId="77777777" w:rsidR="00312727" w:rsidRPr="009A2339" w:rsidRDefault="00312727" w:rsidP="0031272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М.Ю. Березин, Н.В. Мишина</w:t>
      </w:r>
    </w:p>
    <w:p w14:paraId="4BFDC04C" w14:textId="77777777" w:rsidR="00312727" w:rsidRPr="009A2339" w:rsidRDefault="00312727" w:rsidP="0031272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C6FD26" w14:textId="77777777" w:rsidR="00312727" w:rsidRPr="009A2339" w:rsidRDefault="00312727" w:rsidP="0031272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9A2339">
        <w:rPr>
          <w:rFonts w:ascii="Times New Roman" w:eastAsia="Times New Roman" w:hAnsi="Times New Roman" w:cs="Times New Roman"/>
          <w:b/>
          <w:bCs/>
          <w:sz w:val="44"/>
          <w:szCs w:val="44"/>
        </w:rPr>
        <w:t>Финансовое право</w:t>
      </w:r>
    </w:p>
    <w:p w14:paraId="6C3228D0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B54B4D0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32"/>
          <w:lang w:eastAsia="zh-CN"/>
        </w:rPr>
      </w:pPr>
    </w:p>
    <w:p w14:paraId="5BA97623" w14:textId="77777777" w:rsidR="00312727" w:rsidRPr="009A2339" w:rsidRDefault="00312727" w:rsidP="0031272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Рабочая программа дисциплины</w:t>
      </w:r>
    </w:p>
    <w:p w14:paraId="0F26101C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студентов, обучающихся по направлению подготовки</w:t>
      </w:r>
    </w:p>
    <w:p w14:paraId="4244AB28" w14:textId="63B80707" w:rsidR="00312727" w:rsidRPr="009A2339" w:rsidRDefault="00312727" w:rsidP="00312727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2339">
        <w:rPr>
          <w:rFonts w:ascii="Times New Roman" w:eastAsia="Calibri" w:hAnsi="Times New Roman" w:cs="Times New Roman"/>
          <w:sz w:val="28"/>
          <w:szCs w:val="28"/>
          <w:lang w:eastAsia="ru-RU"/>
        </w:rPr>
        <w:t>40.03.01 «Юриспруденция»</w:t>
      </w:r>
      <w:r w:rsidR="00A54E67" w:rsidRPr="009A2339">
        <w:rPr>
          <w:rFonts w:ascii="Times New Roman" w:eastAsia="Calibri" w:hAnsi="Times New Roman" w:cs="Times New Roman"/>
          <w:sz w:val="28"/>
          <w:szCs w:val="28"/>
          <w:lang w:eastAsia="ru-RU"/>
        </w:rPr>
        <w:t>, ОП «Юриспруденция»</w:t>
      </w:r>
    </w:p>
    <w:p w14:paraId="5F670515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</w:p>
    <w:p w14:paraId="0E3AD185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1849B76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74C9D90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14570C9" w14:textId="77777777" w:rsidR="00312727" w:rsidRPr="009A2339" w:rsidRDefault="00312727" w:rsidP="003127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0049B4C" w14:textId="77777777" w:rsidR="00312727" w:rsidRPr="009A2339" w:rsidRDefault="00312727" w:rsidP="00A54E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Рекомендовано Ученым советом Юридического факультета</w:t>
      </w:r>
    </w:p>
    <w:p w14:paraId="5BC68900" w14:textId="6B8D7C5E" w:rsidR="00312727" w:rsidRPr="009A2339" w:rsidRDefault="00312727" w:rsidP="00A54E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(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протокол № 5 от 17.01.2023</w:t>
      </w:r>
      <w:r w:rsidRPr="009A2339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)</w:t>
      </w:r>
    </w:p>
    <w:p w14:paraId="2DE921AE" w14:textId="77777777" w:rsidR="00A54E67" w:rsidRPr="009A2339" w:rsidRDefault="00A54E67" w:rsidP="00A54E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14:paraId="6A82AF65" w14:textId="0C207023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Одобрено Советом учебно-научного департамента международного и публичного права</w:t>
      </w:r>
    </w:p>
    <w:p w14:paraId="328FB333" w14:textId="0159C70D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9A2339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(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протокол № 6 от 17.01.2023</w:t>
      </w:r>
      <w:r w:rsidRPr="009A2339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)</w:t>
      </w:r>
    </w:p>
    <w:p w14:paraId="4DDA6885" w14:textId="77777777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14:paraId="4EE88A9C" w14:textId="513BFBFE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14:paraId="053F1AEA" w14:textId="60F83C1A" w:rsidR="002E56F4" w:rsidRPr="009A2339" w:rsidRDefault="002E56F4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14:paraId="2E269B05" w14:textId="77777777" w:rsidR="002E56F4" w:rsidRPr="009A2339" w:rsidRDefault="002E56F4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14:paraId="6A2D32B3" w14:textId="58DD27B8" w:rsidR="00312727" w:rsidRPr="009A2339" w:rsidRDefault="00312727" w:rsidP="00312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Москва 2023</w:t>
      </w:r>
    </w:p>
    <w:p w14:paraId="055830D8" w14:textId="37499D9A" w:rsidR="00312727" w:rsidRPr="009A2339" w:rsidRDefault="00312727">
      <w:r w:rsidRPr="009A2339">
        <w:br w:type="page"/>
      </w:r>
    </w:p>
    <w:p w14:paraId="6FD466B3" w14:textId="7EC7FE3E" w:rsidR="002E56F4" w:rsidRPr="009A2339" w:rsidRDefault="002E56F4" w:rsidP="00B16721">
      <w:pPr>
        <w:spacing w:after="31"/>
        <w:ind w:firstLine="576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9A2339">
        <w:rPr>
          <w:rFonts w:ascii="Times New Roman" w:hAnsi="Times New Roman" w:cs="Times New Roman"/>
          <w:b/>
          <w:bCs/>
          <w:sz w:val="26"/>
          <w:szCs w:val="26"/>
        </w:rPr>
        <w:lastRenderedPageBreak/>
        <w:t>УДК  34</w:t>
      </w:r>
      <w:proofErr w:type="gramEnd"/>
      <w:r w:rsidRPr="009A2339">
        <w:rPr>
          <w:rFonts w:ascii="Times New Roman" w:hAnsi="Times New Roman" w:cs="Times New Roman"/>
          <w:b/>
          <w:bCs/>
          <w:sz w:val="26"/>
          <w:szCs w:val="26"/>
        </w:rPr>
        <w:t>(07</w:t>
      </w:r>
      <w:r w:rsidR="00AA19B9" w:rsidRPr="009A2339">
        <w:rPr>
          <w:rFonts w:ascii="Times New Roman" w:hAnsi="Times New Roman" w:cs="Times New Roman"/>
          <w:b/>
          <w:bCs/>
          <w:sz w:val="26"/>
          <w:szCs w:val="26"/>
        </w:rPr>
        <w:t>5.8</w:t>
      </w:r>
      <w:r w:rsidRPr="009A2339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4274DC22" w14:textId="7F270966" w:rsidR="002E56F4" w:rsidRPr="009A2339" w:rsidRDefault="002E56F4" w:rsidP="00B16721">
      <w:pPr>
        <w:spacing w:after="31"/>
        <w:ind w:firstLine="576"/>
        <w:rPr>
          <w:rFonts w:ascii="Times New Roman" w:hAnsi="Times New Roman" w:cs="Times New Roman"/>
          <w:b/>
          <w:bCs/>
          <w:sz w:val="26"/>
          <w:szCs w:val="26"/>
        </w:rPr>
      </w:pPr>
      <w:r w:rsidRPr="009A2339">
        <w:rPr>
          <w:rFonts w:ascii="Times New Roman" w:hAnsi="Times New Roman" w:cs="Times New Roman"/>
          <w:b/>
          <w:bCs/>
          <w:sz w:val="26"/>
          <w:szCs w:val="26"/>
        </w:rPr>
        <w:t xml:space="preserve">ББК  </w:t>
      </w:r>
      <w:r w:rsidR="00AA19B9" w:rsidRPr="009A233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A2339">
        <w:rPr>
          <w:rFonts w:ascii="Times New Roman" w:hAnsi="Times New Roman" w:cs="Times New Roman"/>
          <w:b/>
          <w:bCs/>
          <w:sz w:val="26"/>
          <w:szCs w:val="26"/>
        </w:rPr>
        <w:t>67</w:t>
      </w:r>
      <w:r w:rsidR="00AA19B9" w:rsidRPr="009A2339">
        <w:rPr>
          <w:rFonts w:ascii="Times New Roman" w:hAnsi="Times New Roman" w:cs="Times New Roman"/>
          <w:b/>
          <w:bCs/>
          <w:sz w:val="26"/>
          <w:szCs w:val="26"/>
        </w:rPr>
        <w:t>.402я73</w:t>
      </w:r>
    </w:p>
    <w:p w14:paraId="1E2FFC08" w14:textId="595BD3D7" w:rsidR="00F73667" w:rsidRPr="009A2339" w:rsidRDefault="002E56F4" w:rsidP="00B16721">
      <w:pPr>
        <w:spacing w:after="31"/>
        <w:ind w:firstLine="576"/>
        <w:rPr>
          <w:rFonts w:ascii="Times New Roman" w:hAnsi="Times New Roman" w:cs="Times New Roman"/>
          <w:sz w:val="26"/>
          <w:szCs w:val="26"/>
        </w:rPr>
      </w:pPr>
      <w:r w:rsidRPr="009A2339">
        <w:rPr>
          <w:rFonts w:ascii="Times New Roman" w:hAnsi="Times New Roman" w:cs="Times New Roman"/>
          <w:b/>
          <w:bCs/>
          <w:sz w:val="26"/>
          <w:szCs w:val="26"/>
        </w:rPr>
        <w:t>Б48</w:t>
      </w:r>
    </w:p>
    <w:p w14:paraId="3D98675D" w14:textId="1AC2268A" w:rsidR="002E56F4" w:rsidRPr="009A2339" w:rsidRDefault="002E56F4" w:rsidP="00B16721">
      <w:pPr>
        <w:spacing w:after="31"/>
        <w:ind w:firstLine="576"/>
        <w:rPr>
          <w:rFonts w:ascii="Times New Roman" w:hAnsi="Times New Roman" w:cs="Times New Roman"/>
          <w:sz w:val="26"/>
          <w:szCs w:val="26"/>
        </w:rPr>
      </w:pPr>
    </w:p>
    <w:p w14:paraId="51C5A866" w14:textId="62B0A7A8" w:rsidR="00B16721" w:rsidRPr="009A2339" w:rsidRDefault="00B16721" w:rsidP="00B16721">
      <w:pPr>
        <w:spacing w:after="9"/>
        <w:ind w:right="68" w:firstLine="576"/>
        <w:rPr>
          <w:rFonts w:ascii="Times New Roman" w:hAnsi="Times New Roman" w:cs="Times New Roman"/>
          <w:sz w:val="26"/>
          <w:szCs w:val="26"/>
        </w:rPr>
      </w:pPr>
      <w:r w:rsidRPr="009A2339">
        <w:rPr>
          <w:rFonts w:ascii="Times New Roman" w:eastAsia="Times New Roman" w:hAnsi="Times New Roman" w:cs="Times New Roman"/>
          <w:b/>
          <w:sz w:val="26"/>
          <w:szCs w:val="26"/>
        </w:rPr>
        <w:t xml:space="preserve">Рецензент: </w:t>
      </w:r>
      <w:proofErr w:type="spellStart"/>
      <w:r w:rsidR="00EF301E" w:rsidRPr="009A2339">
        <w:rPr>
          <w:rFonts w:ascii="Times New Roman" w:hAnsi="Times New Roman" w:cs="Times New Roman"/>
          <w:sz w:val="26"/>
          <w:szCs w:val="26"/>
        </w:rPr>
        <w:t>к</w:t>
      </w:r>
      <w:r w:rsidRPr="009A2339">
        <w:rPr>
          <w:rFonts w:ascii="Times New Roman" w:hAnsi="Times New Roman" w:cs="Times New Roman"/>
          <w:sz w:val="26"/>
          <w:szCs w:val="26"/>
        </w:rPr>
        <w:t>.ю.н</w:t>
      </w:r>
      <w:proofErr w:type="spellEnd"/>
      <w:r w:rsidRPr="009A2339">
        <w:rPr>
          <w:rFonts w:ascii="Times New Roman" w:hAnsi="Times New Roman" w:cs="Times New Roman"/>
          <w:sz w:val="26"/>
          <w:szCs w:val="26"/>
        </w:rPr>
        <w:t>.</w:t>
      </w:r>
      <w:r w:rsidR="00EF301E" w:rsidRPr="009A2339">
        <w:rPr>
          <w:rFonts w:ascii="Times New Roman" w:hAnsi="Times New Roman" w:cs="Times New Roman"/>
          <w:sz w:val="26"/>
          <w:szCs w:val="26"/>
        </w:rPr>
        <w:t>, заместитель руководителя Департамента международного и публичного права по учебно-методической работе</w:t>
      </w:r>
      <w:r w:rsidRPr="009A2339">
        <w:rPr>
          <w:rFonts w:ascii="Times New Roman" w:hAnsi="Times New Roman" w:cs="Times New Roman"/>
          <w:sz w:val="26"/>
          <w:szCs w:val="26"/>
        </w:rPr>
        <w:t xml:space="preserve"> Головченко О.Н.</w:t>
      </w:r>
    </w:p>
    <w:p w14:paraId="08EA5C9C" w14:textId="77777777" w:rsidR="002E56F4" w:rsidRPr="009A2339" w:rsidRDefault="002E56F4" w:rsidP="00B16721">
      <w:pPr>
        <w:spacing w:after="31"/>
        <w:ind w:firstLine="576"/>
        <w:rPr>
          <w:rFonts w:ascii="Times New Roman" w:hAnsi="Times New Roman" w:cs="Times New Roman"/>
          <w:sz w:val="26"/>
          <w:szCs w:val="26"/>
        </w:rPr>
      </w:pPr>
    </w:p>
    <w:p w14:paraId="19C38F57" w14:textId="7A81FA80" w:rsidR="00B16721" w:rsidRPr="009A2339" w:rsidRDefault="002E56F4" w:rsidP="00B16721">
      <w:pPr>
        <w:spacing w:after="13"/>
        <w:ind w:right="68" w:firstLine="576"/>
        <w:rPr>
          <w:rFonts w:ascii="Times New Roman" w:hAnsi="Times New Roman" w:cs="Times New Roman"/>
          <w:b/>
          <w:bCs/>
          <w:sz w:val="26"/>
          <w:szCs w:val="26"/>
        </w:rPr>
      </w:pPr>
      <w:r w:rsidRPr="009A2339">
        <w:rPr>
          <w:rFonts w:ascii="Times New Roman" w:hAnsi="Times New Roman" w:cs="Times New Roman"/>
          <w:b/>
          <w:bCs/>
          <w:sz w:val="26"/>
          <w:szCs w:val="26"/>
        </w:rPr>
        <w:t>Березин М.Ю., Миш</w:t>
      </w:r>
      <w:r w:rsidR="0014592D" w:rsidRPr="009A2339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9A2339">
        <w:rPr>
          <w:rFonts w:ascii="Times New Roman" w:hAnsi="Times New Roman" w:cs="Times New Roman"/>
          <w:b/>
          <w:bCs/>
          <w:sz w:val="26"/>
          <w:szCs w:val="26"/>
        </w:rPr>
        <w:t>на Н.В.</w:t>
      </w:r>
    </w:p>
    <w:p w14:paraId="71238B74" w14:textId="674CF822" w:rsidR="00B16721" w:rsidRPr="009A2339" w:rsidRDefault="00F73667" w:rsidP="00B16721">
      <w:pPr>
        <w:spacing w:after="13"/>
        <w:ind w:right="68" w:firstLine="576"/>
        <w:rPr>
          <w:rFonts w:ascii="Times New Roman" w:hAnsi="Times New Roman" w:cs="Times New Roman"/>
          <w:b/>
          <w:bCs/>
          <w:sz w:val="26"/>
          <w:szCs w:val="26"/>
        </w:rPr>
      </w:pPr>
      <w:r w:rsidRPr="009A2339">
        <w:rPr>
          <w:rFonts w:ascii="Times New Roman" w:hAnsi="Times New Roman" w:cs="Times New Roman"/>
          <w:b/>
          <w:bCs/>
          <w:sz w:val="26"/>
          <w:szCs w:val="26"/>
        </w:rPr>
        <w:t>Финансовое право</w:t>
      </w:r>
    </w:p>
    <w:p w14:paraId="2B4DDCAD" w14:textId="65544C27" w:rsidR="002E56F4" w:rsidRPr="009A2339" w:rsidRDefault="00F73667" w:rsidP="00B16721">
      <w:pPr>
        <w:spacing w:after="13"/>
        <w:ind w:right="68" w:firstLine="576"/>
        <w:jc w:val="both"/>
        <w:rPr>
          <w:rFonts w:ascii="Times New Roman" w:hAnsi="Times New Roman" w:cs="Times New Roman"/>
          <w:sz w:val="26"/>
          <w:szCs w:val="26"/>
        </w:rPr>
      </w:pPr>
      <w:r w:rsidRPr="009A2339">
        <w:rPr>
          <w:rFonts w:ascii="Times New Roman" w:hAnsi="Times New Roman" w:cs="Times New Roman"/>
          <w:sz w:val="26"/>
          <w:szCs w:val="26"/>
        </w:rPr>
        <w:t>Рабочая программа дисциплины /</w:t>
      </w:r>
      <w:r w:rsidR="002E56F4" w:rsidRPr="009A2339">
        <w:rPr>
          <w:rFonts w:ascii="Times New Roman" w:hAnsi="Times New Roman" w:cs="Times New Roman"/>
          <w:sz w:val="26"/>
          <w:szCs w:val="26"/>
        </w:rPr>
        <w:t xml:space="preserve"> М.Ю. Березин, Н.В. Мишина</w:t>
      </w:r>
      <w:r w:rsidRPr="009A2339">
        <w:rPr>
          <w:rFonts w:ascii="Times New Roman" w:hAnsi="Times New Roman" w:cs="Times New Roman"/>
          <w:sz w:val="26"/>
          <w:szCs w:val="26"/>
        </w:rPr>
        <w:t xml:space="preserve"> – М.: </w:t>
      </w:r>
      <w:proofErr w:type="spellStart"/>
      <w:r w:rsidRPr="009A2339">
        <w:rPr>
          <w:rFonts w:ascii="Times New Roman" w:hAnsi="Times New Roman" w:cs="Times New Roman"/>
          <w:sz w:val="26"/>
          <w:szCs w:val="26"/>
        </w:rPr>
        <w:t>Финуниверситет</w:t>
      </w:r>
      <w:proofErr w:type="spellEnd"/>
      <w:r w:rsidRPr="009A2339">
        <w:rPr>
          <w:rFonts w:ascii="Times New Roman" w:hAnsi="Times New Roman" w:cs="Times New Roman"/>
          <w:sz w:val="26"/>
          <w:szCs w:val="26"/>
        </w:rPr>
        <w:t xml:space="preserve">, Департамент </w:t>
      </w:r>
      <w:r w:rsidR="002E56F4" w:rsidRPr="009A2339">
        <w:rPr>
          <w:rFonts w:ascii="Times New Roman" w:hAnsi="Times New Roman" w:cs="Times New Roman"/>
          <w:sz w:val="26"/>
          <w:szCs w:val="26"/>
        </w:rPr>
        <w:t>международного и публичного права</w:t>
      </w:r>
      <w:r w:rsidRPr="009A2339">
        <w:rPr>
          <w:rFonts w:ascii="Times New Roman" w:hAnsi="Times New Roman" w:cs="Times New Roman"/>
          <w:sz w:val="26"/>
          <w:szCs w:val="26"/>
        </w:rPr>
        <w:t>, 20</w:t>
      </w:r>
      <w:r w:rsidR="002E56F4" w:rsidRPr="009A2339">
        <w:rPr>
          <w:rFonts w:ascii="Times New Roman" w:hAnsi="Times New Roman" w:cs="Times New Roman"/>
          <w:sz w:val="26"/>
          <w:szCs w:val="26"/>
        </w:rPr>
        <w:t>23</w:t>
      </w:r>
      <w:r w:rsidRPr="009A2339">
        <w:rPr>
          <w:rFonts w:ascii="Times New Roman" w:hAnsi="Times New Roman" w:cs="Times New Roman"/>
          <w:sz w:val="26"/>
          <w:szCs w:val="26"/>
        </w:rPr>
        <w:t xml:space="preserve">. – </w:t>
      </w:r>
      <w:r w:rsidR="00CD79EF">
        <w:rPr>
          <w:rFonts w:ascii="Times New Roman" w:hAnsi="Times New Roman" w:cs="Times New Roman"/>
          <w:sz w:val="26"/>
          <w:szCs w:val="26"/>
        </w:rPr>
        <w:t>39</w:t>
      </w:r>
      <w:r w:rsidR="00B16721" w:rsidRPr="009A2339">
        <w:rPr>
          <w:rFonts w:ascii="Times New Roman" w:hAnsi="Times New Roman" w:cs="Times New Roman"/>
          <w:sz w:val="26"/>
          <w:szCs w:val="26"/>
        </w:rPr>
        <w:t xml:space="preserve"> с.</w:t>
      </w:r>
    </w:p>
    <w:p w14:paraId="56631BCF" w14:textId="77777777" w:rsidR="002E56F4" w:rsidRPr="009A2339" w:rsidRDefault="002E56F4" w:rsidP="00B16721">
      <w:pPr>
        <w:spacing w:after="9"/>
        <w:ind w:right="68" w:firstLine="576"/>
        <w:rPr>
          <w:rFonts w:ascii="Times New Roman" w:hAnsi="Times New Roman" w:cs="Times New Roman"/>
          <w:sz w:val="26"/>
          <w:szCs w:val="26"/>
        </w:rPr>
      </w:pPr>
    </w:p>
    <w:p w14:paraId="30F39825" w14:textId="3A1FAE98" w:rsidR="00F73667" w:rsidRPr="009A2339" w:rsidRDefault="00F73667" w:rsidP="00A54E67">
      <w:pPr>
        <w:spacing w:after="13"/>
        <w:ind w:right="68" w:firstLine="576"/>
        <w:jc w:val="both"/>
        <w:rPr>
          <w:rFonts w:ascii="Times New Roman" w:hAnsi="Times New Roman" w:cs="Times New Roman"/>
          <w:sz w:val="26"/>
          <w:szCs w:val="26"/>
        </w:rPr>
      </w:pPr>
      <w:r w:rsidRPr="009A2339">
        <w:rPr>
          <w:rFonts w:ascii="Times New Roman" w:hAnsi="Times New Roman" w:cs="Times New Roman"/>
          <w:sz w:val="26"/>
          <w:szCs w:val="26"/>
        </w:rPr>
        <w:t>Рабочая программа предназначена для преподавания дисциплины «Финансовое право» по направлению подготовки 40.03.01 «Юриспруденция»</w:t>
      </w:r>
      <w:r w:rsidR="00B16721" w:rsidRPr="009A2339">
        <w:rPr>
          <w:rFonts w:ascii="Times New Roman" w:hAnsi="Times New Roman" w:cs="Times New Roman"/>
          <w:sz w:val="26"/>
          <w:szCs w:val="26"/>
        </w:rPr>
        <w:t xml:space="preserve">, </w:t>
      </w:r>
      <w:r w:rsidR="00A54E67" w:rsidRPr="009A23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 «Юриспруденция». </w:t>
      </w:r>
      <w:r w:rsidRPr="009A2339">
        <w:rPr>
          <w:rFonts w:ascii="Times New Roman" w:hAnsi="Times New Roman" w:cs="Times New Roman"/>
          <w:sz w:val="26"/>
          <w:szCs w:val="26"/>
        </w:rPr>
        <w:t xml:space="preserve">В рабочей программе излагается содержание </w:t>
      </w:r>
      <w:r w:rsidR="00A54E67" w:rsidRPr="009A2339">
        <w:rPr>
          <w:rFonts w:ascii="Times New Roman" w:hAnsi="Times New Roman" w:cs="Times New Roman"/>
          <w:sz w:val="26"/>
          <w:szCs w:val="26"/>
        </w:rPr>
        <w:t>д</w:t>
      </w:r>
      <w:r w:rsidRPr="009A2339">
        <w:rPr>
          <w:rFonts w:ascii="Times New Roman" w:hAnsi="Times New Roman" w:cs="Times New Roman"/>
          <w:sz w:val="26"/>
          <w:szCs w:val="26"/>
        </w:rPr>
        <w:t>исциплины, тематический план, задания для самостоятельной работы, приведены формы контроля и учебно-методическое обеспечение дисциплины.</w:t>
      </w:r>
    </w:p>
    <w:p w14:paraId="0C209292" w14:textId="3919E3B1" w:rsidR="00F73667" w:rsidRPr="009A2339" w:rsidRDefault="00F73667" w:rsidP="00B16721">
      <w:pPr>
        <w:spacing w:after="14" w:line="269" w:lineRule="auto"/>
        <w:ind w:right="68" w:firstLine="576"/>
        <w:jc w:val="both"/>
        <w:rPr>
          <w:rFonts w:ascii="Times New Roman" w:hAnsi="Times New Roman" w:cs="Times New Roman"/>
          <w:sz w:val="26"/>
          <w:szCs w:val="26"/>
        </w:rPr>
      </w:pPr>
      <w:r w:rsidRPr="009A2339">
        <w:rPr>
          <w:rFonts w:ascii="Times New Roman" w:eastAsia="Times New Roman" w:hAnsi="Times New Roman" w:cs="Times New Roman"/>
          <w:i/>
          <w:sz w:val="26"/>
          <w:szCs w:val="26"/>
        </w:rPr>
        <w:t>При подготовке учебной программы использованы Справочно</w:t>
      </w:r>
      <w:r w:rsidR="0014592D" w:rsidRPr="009A2339">
        <w:rPr>
          <w:rFonts w:ascii="Times New Roman" w:eastAsia="Times New Roman" w:hAnsi="Times New Roman" w:cs="Times New Roman"/>
          <w:i/>
          <w:sz w:val="26"/>
          <w:szCs w:val="26"/>
        </w:rPr>
        <w:t>-</w:t>
      </w:r>
      <w:r w:rsidRPr="009A2339">
        <w:rPr>
          <w:rFonts w:ascii="Times New Roman" w:eastAsia="Times New Roman" w:hAnsi="Times New Roman" w:cs="Times New Roman"/>
          <w:i/>
          <w:sz w:val="26"/>
          <w:szCs w:val="26"/>
        </w:rPr>
        <w:t>информационные системы «Гарант» и «</w:t>
      </w:r>
      <w:proofErr w:type="spellStart"/>
      <w:r w:rsidRPr="009A2339">
        <w:rPr>
          <w:rFonts w:ascii="Times New Roman" w:eastAsia="Times New Roman" w:hAnsi="Times New Roman" w:cs="Times New Roman"/>
          <w:i/>
          <w:sz w:val="26"/>
          <w:szCs w:val="26"/>
        </w:rPr>
        <w:t>КонсультантПлюс</w:t>
      </w:r>
      <w:proofErr w:type="spellEnd"/>
      <w:r w:rsidRPr="009A2339">
        <w:rPr>
          <w:rFonts w:ascii="Times New Roman" w:eastAsia="Times New Roman" w:hAnsi="Times New Roman" w:cs="Times New Roman"/>
          <w:i/>
          <w:sz w:val="26"/>
          <w:szCs w:val="26"/>
        </w:rPr>
        <w:t xml:space="preserve">». </w:t>
      </w:r>
    </w:p>
    <w:p w14:paraId="58A39752" w14:textId="697C8BC1" w:rsidR="00F73667" w:rsidRPr="009A2339" w:rsidRDefault="00F73667" w:rsidP="00B16721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F6460B6" w14:textId="155B4541" w:rsidR="00F73667" w:rsidRPr="009A2339" w:rsidRDefault="00F73667" w:rsidP="00B16721">
      <w:pPr>
        <w:spacing w:after="34"/>
        <w:jc w:val="center"/>
        <w:rPr>
          <w:rFonts w:ascii="Times New Roman" w:hAnsi="Times New Roman" w:cs="Times New Roman"/>
          <w:sz w:val="26"/>
          <w:szCs w:val="26"/>
        </w:rPr>
      </w:pPr>
    </w:p>
    <w:p w14:paraId="3101F125" w14:textId="77777777" w:rsidR="002E56F4" w:rsidRPr="009A2339" w:rsidRDefault="002E56F4" w:rsidP="00B16721">
      <w:pPr>
        <w:pStyle w:val="Normal1"/>
        <w:suppressAutoHyphens/>
        <w:spacing w:line="360" w:lineRule="auto"/>
        <w:jc w:val="center"/>
        <w:rPr>
          <w:b/>
          <w:sz w:val="26"/>
          <w:szCs w:val="26"/>
        </w:rPr>
      </w:pPr>
      <w:r w:rsidRPr="009A2339">
        <w:rPr>
          <w:b/>
          <w:sz w:val="26"/>
          <w:szCs w:val="26"/>
        </w:rPr>
        <w:t>Березин Максим Юрьевич, Мишина Наталья Вячеславовна</w:t>
      </w:r>
    </w:p>
    <w:p w14:paraId="2767942E" w14:textId="1091C95D" w:rsidR="00F73667" w:rsidRPr="009A2339" w:rsidRDefault="00F73667" w:rsidP="00B16721">
      <w:pPr>
        <w:spacing w:after="188"/>
        <w:jc w:val="center"/>
        <w:rPr>
          <w:rFonts w:ascii="Times New Roman" w:hAnsi="Times New Roman" w:cs="Times New Roman"/>
          <w:sz w:val="26"/>
          <w:szCs w:val="26"/>
        </w:rPr>
      </w:pPr>
    </w:p>
    <w:p w14:paraId="4BAC7B82" w14:textId="21A72835" w:rsidR="00F73667" w:rsidRPr="009A2339" w:rsidRDefault="00F73667" w:rsidP="00B16721">
      <w:pPr>
        <w:spacing w:after="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A2339">
        <w:rPr>
          <w:rFonts w:ascii="Times New Roman" w:hAnsi="Times New Roman" w:cs="Times New Roman"/>
          <w:b/>
          <w:bCs/>
          <w:sz w:val="26"/>
          <w:szCs w:val="26"/>
        </w:rPr>
        <w:t>Финансовое право</w:t>
      </w:r>
    </w:p>
    <w:p w14:paraId="330AF90D" w14:textId="3352FF3B" w:rsidR="00F73667" w:rsidRPr="009A2339" w:rsidRDefault="00F73667" w:rsidP="00B16721">
      <w:pPr>
        <w:spacing w:after="20"/>
        <w:jc w:val="center"/>
        <w:rPr>
          <w:rFonts w:ascii="Times New Roman" w:hAnsi="Times New Roman" w:cs="Times New Roman"/>
          <w:sz w:val="26"/>
          <w:szCs w:val="26"/>
        </w:rPr>
      </w:pPr>
    </w:p>
    <w:p w14:paraId="470144DC" w14:textId="1216406B" w:rsidR="00F73667" w:rsidRPr="009A2339" w:rsidRDefault="00F73667" w:rsidP="00B16721">
      <w:pPr>
        <w:spacing w:after="4" w:line="263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A2339">
        <w:rPr>
          <w:rFonts w:ascii="Times New Roman" w:hAnsi="Times New Roman" w:cs="Times New Roman"/>
          <w:sz w:val="26"/>
          <w:szCs w:val="26"/>
        </w:rPr>
        <w:t>Рабочая программа дисциплины</w:t>
      </w:r>
    </w:p>
    <w:p w14:paraId="4E0C1A48" w14:textId="77777777" w:rsidR="00A54E67" w:rsidRPr="009A2339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4800DB1E" w14:textId="77777777" w:rsidR="00A54E67" w:rsidRPr="009A2339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3860C15F" w14:textId="77777777" w:rsidR="00A54E67" w:rsidRPr="009A2339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5FA5A994" w14:textId="77777777" w:rsidR="00A54E67" w:rsidRPr="009A2339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5A4A7FF3" w14:textId="77777777" w:rsidR="00A54E67" w:rsidRPr="009A2339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5DEF2111" w14:textId="23123907" w:rsidR="00A54E67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0D2273E6" w14:textId="50E084B9" w:rsidR="003A28D2" w:rsidRDefault="003A28D2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505091D6" w14:textId="23C66A12" w:rsidR="003A28D2" w:rsidRDefault="003A28D2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0DE00397" w14:textId="4635F7E0" w:rsidR="003A28D2" w:rsidRDefault="003A28D2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1F7331AE" w14:textId="6302DA44" w:rsidR="003A28D2" w:rsidRDefault="003A28D2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7F7C5E55" w14:textId="1E3C53E2" w:rsidR="003A28D2" w:rsidRDefault="003A28D2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0B6AC46B" w14:textId="77777777" w:rsidR="003A28D2" w:rsidRPr="009A2339" w:rsidRDefault="003A28D2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73E46948" w14:textId="77777777" w:rsidR="00A54E67" w:rsidRPr="009A2339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2F1F8042" w14:textId="77777777" w:rsidR="00A54E67" w:rsidRPr="009A2339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003E522E" w14:textId="77777777" w:rsidR="00A54E67" w:rsidRPr="009A2339" w:rsidRDefault="00A54E67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</w:p>
    <w:p w14:paraId="31182E8B" w14:textId="55CBA323" w:rsidR="00B16721" w:rsidRPr="009A2339" w:rsidRDefault="00B16721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  <w:r w:rsidRPr="009A2339"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  <w:t>© Березин Максим Юрьевич, 2023</w:t>
      </w:r>
    </w:p>
    <w:p w14:paraId="07BE6264" w14:textId="3A9AAD75" w:rsidR="00B16721" w:rsidRPr="009A2339" w:rsidRDefault="00B16721" w:rsidP="00B16721">
      <w:pPr>
        <w:shd w:val="clear" w:color="auto" w:fill="FFFFFF"/>
        <w:suppressAutoHyphens/>
        <w:spacing w:after="0" w:line="240" w:lineRule="auto"/>
        <w:ind w:hanging="1181"/>
        <w:jc w:val="right"/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</w:pPr>
      <w:r w:rsidRPr="009A2339"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  <w:t>© Мишина Наталья Вячеславовна, 2023</w:t>
      </w:r>
    </w:p>
    <w:p w14:paraId="5A3F0ABF" w14:textId="156A23ED" w:rsidR="00F73667" w:rsidRPr="009A2339" w:rsidRDefault="00B16721" w:rsidP="00EF301E">
      <w:pPr>
        <w:tabs>
          <w:tab w:val="left" w:pos="555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iCs/>
          <w:color w:val="000000"/>
          <w:spacing w:val="-2"/>
          <w:sz w:val="26"/>
          <w:szCs w:val="26"/>
          <w:lang w:eastAsia="ru-RU"/>
        </w:rPr>
        <w:t xml:space="preserve">© </w:t>
      </w:r>
      <w:r w:rsidRPr="009A233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Финансовый университет, 2023</w:t>
      </w:r>
      <w:r w:rsidR="00F73667" w:rsidRPr="009A2339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0F2AF22D" w14:textId="021DF0EB" w:rsidR="00F73667" w:rsidRPr="009A2339" w:rsidRDefault="00F73667" w:rsidP="00EF301E">
      <w:pPr>
        <w:spacing w:after="0"/>
        <w:ind w:left="10"/>
        <w:jc w:val="center"/>
        <w:rPr>
          <w:rFonts w:ascii="Times New Roman" w:eastAsia="Times New Roman" w:hAnsi="Times New Roman" w:cs="Times New Roman"/>
          <w:b/>
          <w:sz w:val="25"/>
        </w:rPr>
      </w:pPr>
      <w:r w:rsidRPr="009A2339">
        <w:rPr>
          <w:rFonts w:ascii="Times New Roman" w:eastAsia="Times New Roman" w:hAnsi="Times New Roman" w:cs="Times New Roman"/>
          <w:b/>
          <w:sz w:val="25"/>
        </w:rPr>
        <w:lastRenderedPageBreak/>
        <w:t>СОДЕРЖАНИЕ</w:t>
      </w:r>
    </w:p>
    <w:p w14:paraId="51B01959" w14:textId="77777777" w:rsidR="00EF301E" w:rsidRPr="009A2339" w:rsidRDefault="00EF301E" w:rsidP="00EF301E">
      <w:pPr>
        <w:spacing w:after="0"/>
        <w:ind w:left="10"/>
        <w:jc w:val="center"/>
      </w:pPr>
    </w:p>
    <w:tbl>
      <w:tblPr>
        <w:tblStyle w:val="TableGrid"/>
        <w:tblW w:w="9498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8930"/>
        <w:gridCol w:w="568"/>
      </w:tblGrid>
      <w:tr w:rsidR="00F73667" w:rsidRPr="009A2339" w14:paraId="143CA7F3" w14:textId="77777777" w:rsidTr="00C144F5">
        <w:trPr>
          <w:trHeight w:val="374"/>
        </w:trPr>
        <w:tc>
          <w:tcPr>
            <w:tcW w:w="8930" w:type="dxa"/>
          </w:tcPr>
          <w:p w14:paraId="7D996064" w14:textId="77777777" w:rsidR="00F73667" w:rsidRPr="009A2339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дисциплины </w:t>
            </w:r>
          </w:p>
        </w:tc>
        <w:tc>
          <w:tcPr>
            <w:tcW w:w="568" w:type="dxa"/>
          </w:tcPr>
          <w:p w14:paraId="0013D771" w14:textId="4846C6EF" w:rsidR="00F73667" w:rsidRPr="009A2339" w:rsidRDefault="00F73667" w:rsidP="00B03AD4">
            <w:pPr>
              <w:ind w:right="6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3667" w:rsidRPr="009A2339" w14:paraId="05E50D68" w14:textId="77777777" w:rsidTr="00C144F5">
        <w:trPr>
          <w:trHeight w:val="1119"/>
        </w:trPr>
        <w:tc>
          <w:tcPr>
            <w:tcW w:w="8930" w:type="dxa"/>
          </w:tcPr>
          <w:p w14:paraId="7603DAF6" w14:textId="77777777" w:rsidR="00F73667" w:rsidRPr="009A2339" w:rsidRDefault="00F73667" w:rsidP="00B03AD4">
            <w:pPr>
              <w:ind w:left="320" w:right="74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</w:t>
            </w:r>
          </w:p>
        </w:tc>
        <w:tc>
          <w:tcPr>
            <w:tcW w:w="568" w:type="dxa"/>
          </w:tcPr>
          <w:p w14:paraId="0CF3F405" w14:textId="5E4AABFE" w:rsidR="00F73667" w:rsidRPr="009A2339" w:rsidRDefault="00F73667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3667" w:rsidRPr="009A2339" w14:paraId="7150ED4C" w14:textId="77777777" w:rsidTr="00C144F5">
        <w:trPr>
          <w:trHeight w:val="374"/>
        </w:trPr>
        <w:tc>
          <w:tcPr>
            <w:tcW w:w="8930" w:type="dxa"/>
          </w:tcPr>
          <w:p w14:paraId="3F3FFAFD" w14:textId="77777777" w:rsidR="00F73667" w:rsidRPr="009A2339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3. Место дисциплины в структуре образовательной программы </w:t>
            </w:r>
          </w:p>
        </w:tc>
        <w:tc>
          <w:tcPr>
            <w:tcW w:w="568" w:type="dxa"/>
          </w:tcPr>
          <w:p w14:paraId="148C9C32" w14:textId="2947D37E" w:rsidR="00F73667" w:rsidRPr="009A2339" w:rsidRDefault="00C950A5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F73667" w:rsidRPr="009A2339" w14:paraId="49660A0D" w14:textId="77777777" w:rsidTr="00C144F5">
        <w:trPr>
          <w:trHeight w:val="1119"/>
        </w:trPr>
        <w:tc>
          <w:tcPr>
            <w:tcW w:w="8930" w:type="dxa"/>
          </w:tcPr>
          <w:p w14:paraId="48AC7338" w14:textId="77777777" w:rsidR="00F73667" w:rsidRPr="009A2339" w:rsidRDefault="00F73667" w:rsidP="00B03AD4">
            <w:pPr>
              <w:ind w:left="320" w:right="79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  </w:t>
            </w:r>
          </w:p>
        </w:tc>
        <w:tc>
          <w:tcPr>
            <w:tcW w:w="568" w:type="dxa"/>
          </w:tcPr>
          <w:p w14:paraId="1ACD19DE" w14:textId="70C1F1DF" w:rsidR="00F73667" w:rsidRPr="009A2339" w:rsidRDefault="00C950A5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F73667" w:rsidRPr="009A2339" w14:paraId="4993A4E9" w14:textId="77777777" w:rsidTr="00C144F5">
        <w:trPr>
          <w:trHeight w:val="1123"/>
        </w:trPr>
        <w:tc>
          <w:tcPr>
            <w:tcW w:w="8930" w:type="dxa"/>
          </w:tcPr>
          <w:p w14:paraId="6A9C7B99" w14:textId="77777777" w:rsidR="00F73667" w:rsidRPr="009A2339" w:rsidRDefault="00F73667" w:rsidP="00B03AD4">
            <w:pPr>
              <w:ind w:left="320" w:right="197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5. Содержание дисциплины, структурированное по темам (разделам) дисциплины с указанием их объемов (в академических часах) и видов учебных занятий </w:t>
            </w:r>
          </w:p>
        </w:tc>
        <w:tc>
          <w:tcPr>
            <w:tcW w:w="568" w:type="dxa"/>
          </w:tcPr>
          <w:p w14:paraId="103E857C" w14:textId="25514489" w:rsidR="00F73667" w:rsidRPr="009A2339" w:rsidRDefault="00C950A5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F73667" w:rsidRPr="009A2339" w14:paraId="5CC18A09" w14:textId="77777777" w:rsidTr="00C144F5">
        <w:trPr>
          <w:trHeight w:val="370"/>
        </w:trPr>
        <w:tc>
          <w:tcPr>
            <w:tcW w:w="8930" w:type="dxa"/>
          </w:tcPr>
          <w:p w14:paraId="402A67B2" w14:textId="77777777" w:rsidR="00F73667" w:rsidRPr="009A2339" w:rsidRDefault="00F73667" w:rsidP="00B03AD4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5.1. Содержание дисциплины </w:t>
            </w:r>
          </w:p>
        </w:tc>
        <w:tc>
          <w:tcPr>
            <w:tcW w:w="568" w:type="dxa"/>
          </w:tcPr>
          <w:p w14:paraId="35D8E477" w14:textId="629C6F53" w:rsidR="00F73667" w:rsidRPr="009A2339" w:rsidRDefault="00C950A5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F73667" w:rsidRPr="009A2339" w14:paraId="66E9FDCF" w14:textId="77777777" w:rsidTr="00C144F5">
        <w:trPr>
          <w:trHeight w:val="374"/>
        </w:trPr>
        <w:tc>
          <w:tcPr>
            <w:tcW w:w="8930" w:type="dxa"/>
          </w:tcPr>
          <w:p w14:paraId="07D96F30" w14:textId="77777777" w:rsidR="00F73667" w:rsidRPr="009A2339" w:rsidRDefault="00F73667" w:rsidP="00B03AD4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5.2. Учебно-тематический план </w:t>
            </w:r>
          </w:p>
        </w:tc>
        <w:tc>
          <w:tcPr>
            <w:tcW w:w="568" w:type="dxa"/>
          </w:tcPr>
          <w:p w14:paraId="3B8B37D7" w14:textId="3D79FC7A" w:rsidR="00F73667" w:rsidRPr="00C144F5" w:rsidRDefault="00F73667" w:rsidP="00C144F5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3667" w:rsidRPr="009A2339" w14:paraId="1C1B435F" w14:textId="77777777" w:rsidTr="00C144F5">
        <w:trPr>
          <w:trHeight w:val="374"/>
        </w:trPr>
        <w:tc>
          <w:tcPr>
            <w:tcW w:w="8930" w:type="dxa"/>
          </w:tcPr>
          <w:p w14:paraId="39BACBB6" w14:textId="77777777" w:rsidR="00F73667" w:rsidRPr="009A2339" w:rsidRDefault="00F73667" w:rsidP="00B03AD4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5.3. Содержание семинаров, практических занятий </w:t>
            </w:r>
          </w:p>
        </w:tc>
        <w:tc>
          <w:tcPr>
            <w:tcW w:w="568" w:type="dxa"/>
          </w:tcPr>
          <w:p w14:paraId="4E25D2F8" w14:textId="3D99B3D0" w:rsidR="00F73667" w:rsidRPr="00C144F5" w:rsidRDefault="00C950A5" w:rsidP="00C144F5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3667" w:rsidRPr="009A2339" w14:paraId="568D4CAD" w14:textId="77777777" w:rsidTr="00C144F5">
        <w:trPr>
          <w:trHeight w:val="734"/>
        </w:trPr>
        <w:tc>
          <w:tcPr>
            <w:tcW w:w="8930" w:type="dxa"/>
          </w:tcPr>
          <w:p w14:paraId="5CF44DBB" w14:textId="77777777" w:rsidR="00F73667" w:rsidRPr="009A2339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6. Перечень учебно-методического обеспечения для самостоятельной работы обучающихся по дисциплине </w:t>
            </w:r>
          </w:p>
        </w:tc>
        <w:tc>
          <w:tcPr>
            <w:tcW w:w="568" w:type="dxa"/>
          </w:tcPr>
          <w:p w14:paraId="2356DDF2" w14:textId="1860D568" w:rsidR="00F73667" w:rsidRPr="00C144F5" w:rsidRDefault="00F73667" w:rsidP="00C144F5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3667" w:rsidRPr="009A2339" w14:paraId="408CFECF" w14:textId="77777777" w:rsidTr="00C144F5">
        <w:trPr>
          <w:trHeight w:val="759"/>
        </w:trPr>
        <w:tc>
          <w:tcPr>
            <w:tcW w:w="8930" w:type="dxa"/>
          </w:tcPr>
          <w:p w14:paraId="05C378CB" w14:textId="77777777" w:rsidR="00F73667" w:rsidRPr="009A2339" w:rsidRDefault="00F73667" w:rsidP="00B03AD4">
            <w:pPr>
              <w:ind w:left="745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6.1 Перечень вопросов, отводимых на самостоятельное освоение дисциплины, формы внеаудиторной самостоятельной работы </w:t>
            </w:r>
          </w:p>
        </w:tc>
        <w:tc>
          <w:tcPr>
            <w:tcW w:w="568" w:type="dxa"/>
          </w:tcPr>
          <w:p w14:paraId="36FDC576" w14:textId="4B034822" w:rsidR="00F73667" w:rsidRPr="00C144F5" w:rsidRDefault="00F73667" w:rsidP="00C144F5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3667" w:rsidRPr="009A2339" w14:paraId="612EAB7E" w14:textId="77777777" w:rsidTr="00C144F5">
        <w:trPr>
          <w:trHeight w:val="653"/>
        </w:trPr>
        <w:tc>
          <w:tcPr>
            <w:tcW w:w="8930" w:type="dxa"/>
          </w:tcPr>
          <w:p w14:paraId="7C1814DA" w14:textId="77777777" w:rsidR="00F73667" w:rsidRPr="009A2339" w:rsidRDefault="00F73667" w:rsidP="00B03AD4">
            <w:pPr>
              <w:ind w:left="745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6.2. Перечень вопросов, заданий, тем для подготовки к текущему контролю </w:t>
            </w:r>
          </w:p>
        </w:tc>
        <w:tc>
          <w:tcPr>
            <w:tcW w:w="568" w:type="dxa"/>
          </w:tcPr>
          <w:p w14:paraId="42E4DE3D" w14:textId="6E4E3AC8" w:rsidR="00F73667" w:rsidRPr="00C144F5" w:rsidRDefault="00F73667" w:rsidP="00C144F5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667" w:rsidRPr="009A2339" w14:paraId="2205C3E1" w14:textId="77777777" w:rsidTr="00C144F5">
        <w:trPr>
          <w:trHeight w:val="735"/>
        </w:trPr>
        <w:tc>
          <w:tcPr>
            <w:tcW w:w="8930" w:type="dxa"/>
          </w:tcPr>
          <w:p w14:paraId="5675D8BD" w14:textId="62EAE7ED" w:rsidR="00F73667" w:rsidRPr="009A2339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B03AD4"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Фонд оценочных средств для проведения промежуточной аттестации обучающихся по дисциплине </w:t>
            </w:r>
          </w:p>
        </w:tc>
        <w:tc>
          <w:tcPr>
            <w:tcW w:w="568" w:type="dxa"/>
          </w:tcPr>
          <w:p w14:paraId="0208ADF2" w14:textId="3DE72048" w:rsidR="00F73667" w:rsidRPr="00C144F5" w:rsidRDefault="00C950A5" w:rsidP="00C144F5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3667" w:rsidRPr="009A2339" w14:paraId="5A2E93FD" w14:textId="77777777" w:rsidTr="00C144F5">
        <w:trPr>
          <w:trHeight w:val="758"/>
        </w:trPr>
        <w:tc>
          <w:tcPr>
            <w:tcW w:w="8930" w:type="dxa"/>
          </w:tcPr>
          <w:p w14:paraId="52385399" w14:textId="77777777" w:rsidR="00F73667" w:rsidRPr="009A2339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8. Перечень основной и дополнительной учебной литературы, необходимой для освоения дисциплины </w:t>
            </w:r>
          </w:p>
        </w:tc>
        <w:tc>
          <w:tcPr>
            <w:tcW w:w="568" w:type="dxa"/>
          </w:tcPr>
          <w:p w14:paraId="55EC02A7" w14:textId="2705EDA6" w:rsidR="00F73667" w:rsidRPr="00C144F5" w:rsidRDefault="00C950A5" w:rsidP="00C144F5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667" w:rsidRPr="009A2339" w14:paraId="01218FBB" w14:textId="77777777" w:rsidTr="00C144F5">
        <w:trPr>
          <w:trHeight w:val="735"/>
        </w:trPr>
        <w:tc>
          <w:tcPr>
            <w:tcW w:w="8930" w:type="dxa"/>
          </w:tcPr>
          <w:p w14:paraId="638DDA74" w14:textId="1BEC5572" w:rsidR="00F73667" w:rsidRPr="009A2339" w:rsidRDefault="00F73667" w:rsidP="00B03AD4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9. Перечень ресурсов информационно-телекоммуникационной сети «Интернет», необходимых для освоения дисциплины </w:t>
            </w:r>
          </w:p>
        </w:tc>
        <w:tc>
          <w:tcPr>
            <w:tcW w:w="568" w:type="dxa"/>
          </w:tcPr>
          <w:p w14:paraId="54028E7F" w14:textId="562742B4" w:rsidR="00F73667" w:rsidRPr="00CD79EF" w:rsidRDefault="00C950A5" w:rsidP="00CD79EF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CD79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3667" w:rsidRPr="009A2339" w14:paraId="321D3F4D" w14:textId="77777777" w:rsidTr="00C144F5">
        <w:trPr>
          <w:trHeight w:val="653"/>
        </w:trPr>
        <w:tc>
          <w:tcPr>
            <w:tcW w:w="8930" w:type="dxa"/>
          </w:tcPr>
          <w:p w14:paraId="7F93BA7E" w14:textId="77777777" w:rsidR="00F73667" w:rsidRPr="009A2339" w:rsidRDefault="00F73667" w:rsidP="00B03AD4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568" w:type="dxa"/>
          </w:tcPr>
          <w:p w14:paraId="61667181" w14:textId="135380AD" w:rsidR="00F73667" w:rsidRPr="00CD79EF" w:rsidRDefault="00C950A5" w:rsidP="00CD79EF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CD79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3667" w:rsidRPr="009A2339" w14:paraId="6B0F0FD9" w14:textId="77777777" w:rsidTr="00C144F5">
        <w:trPr>
          <w:trHeight w:val="1301"/>
        </w:trPr>
        <w:tc>
          <w:tcPr>
            <w:tcW w:w="8930" w:type="dxa"/>
          </w:tcPr>
          <w:p w14:paraId="271233DB" w14:textId="77777777" w:rsidR="00F73667" w:rsidRPr="009A2339" w:rsidRDefault="00F73667" w:rsidP="00B03AD4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</w:t>
            </w:r>
          </w:p>
        </w:tc>
        <w:tc>
          <w:tcPr>
            <w:tcW w:w="568" w:type="dxa"/>
          </w:tcPr>
          <w:p w14:paraId="005C2BF5" w14:textId="1C46E26F" w:rsidR="00F73667" w:rsidRPr="00CD79EF" w:rsidRDefault="00CD79EF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F73667" w:rsidRPr="009A2339" w14:paraId="5BC2EB47" w14:textId="77777777" w:rsidTr="00C144F5">
        <w:trPr>
          <w:trHeight w:val="734"/>
        </w:trPr>
        <w:tc>
          <w:tcPr>
            <w:tcW w:w="8930" w:type="dxa"/>
          </w:tcPr>
          <w:p w14:paraId="3BDFDA5D" w14:textId="77777777" w:rsidR="00F73667" w:rsidRPr="009A2339" w:rsidRDefault="00F73667" w:rsidP="00B03AD4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12. Описание материально-технической базы, необходимой для осуществления образовательного процесса по дисциплине </w:t>
            </w:r>
          </w:p>
        </w:tc>
        <w:tc>
          <w:tcPr>
            <w:tcW w:w="568" w:type="dxa"/>
          </w:tcPr>
          <w:p w14:paraId="15C9049E" w14:textId="0C28D455" w:rsidR="00F73667" w:rsidRPr="00CD79EF" w:rsidRDefault="00CD79EF" w:rsidP="00B03AD4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</w:tbl>
    <w:p w14:paraId="2452A772" w14:textId="0567B1EA" w:rsidR="00EF301E" w:rsidRPr="009A2339" w:rsidRDefault="00F73667" w:rsidP="00EF301E">
      <w:pPr>
        <w:spacing w:after="0"/>
        <w:ind w:left="1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9A2339">
        <w:rPr>
          <w:sz w:val="25"/>
        </w:rPr>
        <w:t xml:space="preserve"> </w:t>
      </w:r>
      <w:r w:rsidR="00EF301E" w:rsidRPr="009A2339">
        <w:br w:type="page"/>
      </w:r>
    </w:p>
    <w:p w14:paraId="486C404E" w14:textId="50E6738F" w:rsidR="00F73667" w:rsidRPr="009A2339" w:rsidRDefault="00F73667" w:rsidP="00A54E67">
      <w:pPr>
        <w:pStyle w:val="2"/>
        <w:tabs>
          <w:tab w:val="left" w:pos="1134"/>
        </w:tabs>
        <w:spacing w:after="0" w:line="240" w:lineRule="auto"/>
        <w:ind w:left="0" w:right="144" w:firstLine="709"/>
        <w:jc w:val="left"/>
        <w:rPr>
          <w:szCs w:val="28"/>
        </w:rPr>
      </w:pPr>
      <w:r w:rsidRPr="009A2339">
        <w:rPr>
          <w:szCs w:val="28"/>
        </w:rPr>
        <w:lastRenderedPageBreak/>
        <w:t>1.</w:t>
      </w:r>
      <w:r w:rsidRPr="009A2339">
        <w:rPr>
          <w:rFonts w:eastAsia="Arial"/>
          <w:szCs w:val="28"/>
        </w:rPr>
        <w:t xml:space="preserve"> </w:t>
      </w:r>
      <w:r w:rsidRPr="009A2339">
        <w:rPr>
          <w:szCs w:val="28"/>
        </w:rPr>
        <w:t xml:space="preserve">Наименование дисциплины </w:t>
      </w:r>
    </w:p>
    <w:p w14:paraId="33EC1A2E" w14:textId="77777777" w:rsidR="00A54E67" w:rsidRPr="009A2339" w:rsidRDefault="00A54E67" w:rsidP="00A54E67">
      <w:pPr>
        <w:rPr>
          <w:lang w:eastAsia="ru-RU"/>
        </w:rPr>
      </w:pPr>
    </w:p>
    <w:p w14:paraId="7BEBBBC9" w14:textId="193AA2F8" w:rsidR="00F73667" w:rsidRPr="009A2339" w:rsidRDefault="00F73667" w:rsidP="00265677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Финансовое право</w:t>
      </w:r>
    </w:p>
    <w:p w14:paraId="1D900ADA" w14:textId="4542332F" w:rsidR="00F73667" w:rsidRPr="009A2339" w:rsidRDefault="00F73667" w:rsidP="00265677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9FD1859" w14:textId="77777777" w:rsidR="00F73667" w:rsidRPr="009A2339" w:rsidRDefault="00F73667" w:rsidP="0026567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 </w:t>
      </w:r>
    </w:p>
    <w:p w14:paraId="3D9BEF4A" w14:textId="17B263E6" w:rsidR="00F73667" w:rsidRPr="009A2339" w:rsidRDefault="00F73667" w:rsidP="00265677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237C55F" w14:textId="0295A54E" w:rsidR="00F73667" w:rsidRPr="009A2339" w:rsidRDefault="00F73667" w:rsidP="00265677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В процессе изучения дисциплины «Финансовое право» студент овладевает следующими компетенциями:</w:t>
      </w:r>
    </w:p>
    <w:p w14:paraId="41F353C3" w14:textId="77777777" w:rsidR="00265677" w:rsidRPr="009A2339" w:rsidRDefault="00265677" w:rsidP="00265677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0915" w:type="dxa"/>
        <w:tblInd w:w="-1139" w:type="dxa"/>
        <w:tblCellMar>
          <w:top w:w="11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992"/>
        <w:gridCol w:w="1843"/>
        <w:gridCol w:w="2694"/>
        <w:gridCol w:w="5386"/>
      </w:tblGrid>
      <w:tr w:rsidR="00F73667" w:rsidRPr="009A2339" w14:paraId="384582F5" w14:textId="77777777" w:rsidTr="00B72C1E">
        <w:trPr>
          <w:trHeight w:val="111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9F08" w14:textId="505D9426" w:rsidR="00F73667" w:rsidRPr="009A2339" w:rsidRDefault="00F73667" w:rsidP="00011D1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E7B8" w14:textId="123D283D" w:rsidR="00F73667" w:rsidRPr="009A2339" w:rsidRDefault="00F73667" w:rsidP="00011D1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7AAC" w14:textId="3F52456B" w:rsidR="00F73667" w:rsidRPr="009A2339" w:rsidRDefault="00F73667" w:rsidP="00A54E6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0A00" w14:textId="52DDE3E3" w:rsidR="00F73667" w:rsidRPr="009A2339" w:rsidRDefault="00F73667" w:rsidP="00A54E6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F73667" w:rsidRPr="009A2339" w14:paraId="1DB65329" w14:textId="77777777" w:rsidTr="00B72C1E">
        <w:trPr>
          <w:trHeight w:val="28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DCC7D" w14:textId="31096274" w:rsidR="00F73667" w:rsidRPr="009A2339" w:rsidRDefault="00F73667" w:rsidP="002656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CF4B" w14:textId="5012BE27" w:rsidR="00F73667" w:rsidRPr="009A2339" w:rsidRDefault="00F73667" w:rsidP="00265677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F6211" w14:textId="7A15B8FA" w:rsidR="00F73667" w:rsidRPr="009A2339" w:rsidRDefault="00F73667" w:rsidP="00265677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1D649" w14:textId="2E6654B8" w:rsidR="00F73667" w:rsidRPr="009A2339" w:rsidRDefault="00F73667" w:rsidP="00265677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1D15" w:rsidRPr="009A2339" w14:paraId="4E07A020" w14:textId="77777777" w:rsidTr="00B72C1E">
        <w:trPr>
          <w:trHeight w:val="2113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2BDABD" w14:textId="04A84DF4" w:rsidR="00011D15" w:rsidRPr="009A2339" w:rsidRDefault="00011D1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УК-13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735583" w14:textId="4683E734" w:rsidR="00011D15" w:rsidRPr="009A2339" w:rsidRDefault="00011D1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Способность принимать обоснованные экономические решения в различных областях жизнедеятельности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3036" w14:textId="47601CAD" w:rsidR="00011D15" w:rsidRPr="009A2339" w:rsidRDefault="00011D15" w:rsidP="009F2BEF">
            <w:pPr>
              <w:spacing w:line="238" w:lineRule="auto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5F23" w14:textId="55B99A29" w:rsidR="00011D15" w:rsidRPr="009A2339" w:rsidRDefault="00011D15">
            <w:pPr>
              <w:spacing w:after="3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базовые принципы функционирования экономики и экономического развития, цели и формы участия государства в экономике.</w:t>
            </w:r>
          </w:p>
          <w:p w14:paraId="4C5C0411" w14:textId="77777777" w:rsidR="00A54E67" w:rsidRPr="009A2339" w:rsidRDefault="00A54E67">
            <w:pPr>
              <w:spacing w:after="3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81A45" w14:textId="77777777" w:rsidR="00011D15" w:rsidRPr="009A2339" w:rsidRDefault="00011D15">
            <w:pPr>
              <w:spacing w:line="259" w:lineRule="auto"/>
              <w:ind w:right="5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базовые принципы функционирования экономики и экономического развития, различать цели и определять формы участия государства в экономике.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0497B2F" w14:textId="7D72CB8F" w:rsidR="00A54E67" w:rsidRPr="009A2339" w:rsidRDefault="00A54E67">
            <w:pPr>
              <w:spacing w:line="259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D15" w:rsidRPr="009A2339" w14:paraId="5A038703" w14:textId="77777777" w:rsidTr="00B72C1E">
        <w:trPr>
          <w:trHeight w:val="4099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96D4C1" w14:textId="77777777" w:rsidR="00011D15" w:rsidRPr="009A2339" w:rsidRDefault="00011D1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6C9D85" w14:textId="77777777" w:rsidR="00011D15" w:rsidRPr="009A2339" w:rsidRDefault="00011D1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537917" w14:textId="33F2E97F" w:rsidR="00011D15" w:rsidRPr="009A2339" w:rsidRDefault="00011D15" w:rsidP="009F2BEF">
            <w:pPr>
              <w:spacing w:after="34"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Применяет методы личного экономического развития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593761" w14:textId="3EECFAAC" w:rsidR="00011D15" w:rsidRPr="009A2339" w:rsidRDefault="00011D15">
            <w:pPr>
              <w:spacing w:after="16" w:line="266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="00B4671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методы личного экономического развития и финансового планирования для достижения текущих и долгосрочных финансовых целей, финансовые инструменты для управления личными финансами (личным бюджетом), определение понятий экономических и финансовых рисков.</w:t>
            </w:r>
          </w:p>
          <w:p w14:paraId="24597ED7" w14:textId="77777777" w:rsidR="00A54E67" w:rsidRPr="009A2339" w:rsidRDefault="00A54E67">
            <w:pPr>
              <w:spacing w:after="16" w:line="266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EF34E" w14:textId="77777777" w:rsidR="00011D15" w:rsidRPr="009A2339" w:rsidRDefault="00011D15" w:rsidP="009C625F">
            <w:pPr>
              <w:spacing w:after="4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применять методы личного экономического развития и финансового планирования для достижения текущих и долгосрочных финансовых целей, использовать финансовые инструменты для управления личными финансами (личным бюджетом), контролировать собственные экономические и финансовые риски.</w:t>
            </w:r>
          </w:p>
          <w:p w14:paraId="70507774" w14:textId="1E15670C" w:rsidR="00A54E67" w:rsidRPr="009A2339" w:rsidRDefault="00A54E67" w:rsidP="009C625F">
            <w:pPr>
              <w:spacing w:after="4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D15" w:rsidRPr="009A2339" w14:paraId="2721848F" w14:textId="77777777" w:rsidTr="00B72C1E">
        <w:tblPrEx>
          <w:tblCellMar>
            <w:top w:w="47" w:type="dxa"/>
          </w:tblCellMar>
        </w:tblPrEx>
        <w:trPr>
          <w:trHeight w:val="2497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187D" w14:textId="6401D29A" w:rsidR="00011D15" w:rsidRPr="009A2339" w:rsidRDefault="00011D1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ПКН-6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05773414" w14:textId="77777777" w:rsidR="00011D15" w:rsidRPr="009A2339" w:rsidRDefault="00011D15">
            <w:pPr>
              <w:spacing w:after="2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выявлять, пресекать, раскрывать и расследовать преступления и иные </w:t>
            </w:r>
          </w:p>
          <w:p w14:paraId="49158D60" w14:textId="77777777" w:rsidR="00011D15" w:rsidRPr="009A2339" w:rsidRDefault="00011D1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правонарушения, осуществлять предупреждение правонарушений, выявлять и устранять причины и условия, способствующие их совершению в области </w:t>
            </w:r>
            <w:proofErr w:type="spellStart"/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социальноэкономических</w:t>
            </w:r>
            <w:proofErr w:type="spellEnd"/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и финансовых правоотношений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473F8" w14:textId="258DF9D5" w:rsidR="00011D15" w:rsidRPr="009A2339" w:rsidRDefault="00011D15" w:rsidP="009F2BEF">
            <w:pPr>
              <w:spacing w:after="18" w:line="246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Использует знания положений отраслевого законодательства о правонарушениях в социально-экономической и финансовой сферах.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A8C4" w14:textId="095128E7" w:rsidR="00011D15" w:rsidRPr="009A2339" w:rsidRDefault="00011D15">
            <w:pPr>
              <w:spacing w:after="4" w:line="278" w:lineRule="auto"/>
              <w:ind w:right="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финансового законодательства; нормативные правовые акты, регулирующие финансовые отношения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99AE4DD" w14:textId="77777777" w:rsidR="00A54E67" w:rsidRPr="009A2339" w:rsidRDefault="00A54E67">
            <w:pPr>
              <w:spacing w:after="4" w:line="278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F0DCF" w14:textId="46C4C102" w:rsidR="00011D15" w:rsidRPr="009A2339" w:rsidRDefault="00011D15" w:rsidP="009F2BEF">
            <w:pPr>
              <w:spacing w:after="18" w:line="265" w:lineRule="auto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знания финансового законодательства, предусматривающее привлечение субъектов финансовых правоотношений к ответственности за нарушение финансового законодательства </w:t>
            </w:r>
          </w:p>
        </w:tc>
      </w:tr>
      <w:tr w:rsidR="00011D15" w:rsidRPr="009A2339" w14:paraId="50B11C38" w14:textId="77777777" w:rsidTr="00B72C1E">
        <w:tblPrEx>
          <w:tblCellMar>
            <w:top w:w="47" w:type="dxa"/>
          </w:tblCellMar>
        </w:tblPrEx>
        <w:trPr>
          <w:trHeight w:val="221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2AEE" w14:textId="77777777" w:rsidR="00011D15" w:rsidRPr="009A2339" w:rsidRDefault="00011D1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E66C326" w14:textId="77777777" w:rsidR="00011D15" w:rsidRPr="009A2339" w:rsidRDefault="00011D1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2B8EC" w14:textId="367636D3" w:rsidR="00011D15" w:rsidRPr="009A2339" w:rsidRDefault="00011D15" w:rsidP="009F2BEF">
            <w:pPr>
              <w:spacing w:line="245" w:lineRule="auto"/>
              <w:ind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Оценивает поведение субъектов правоотношений на предмет наличия признаков состава правонарушения в их действиях.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1A97" w14:textId="1A3EB2B4" w:rsidR="00011D15" w:rsidRPr="009A2339" w:rsidRDefault="00011D15">
            <w:pPr>
              <w:spacing w:line="278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финансового законодательства; нормативные правовые акты, регулирующие финансовые отношения, состав финансовых правонарушений</w:t>
            </w:r>
          </w:p>
          <w:p w14:paraId="725A63E7" w14:textId="77777777" w:rsidR="00A54E67" w:rsidRPr="009A2339" w:rsidRDefault="00A54E67">
            <w:pPr>
              <w:spacing w:line="278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1D910" w14:textId="77777777" w:rsidR="00011D15" w:rsidRPr="009A2339" w:rsidRDefault="00011D15">
            <w:pPr>
              <w:spacing w:line="259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оценивать поведение субъектов финансовых правоотношений на предмет наличия признаков состава правонарушений в их действиях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11D15" w:rsidRPr="009A2339" w14:paraId="2DEA3D53" w14:textId="77777777" w:rsidTr="00B72C1E">
        <w:tblPrEx>
          <w:tblCellMar>
            <w:top w:w="47" w:type="dxa"/>
          </w:tblCellMar>
        </w:tblPrEx>
        <w:trPr>
          <w:trHeight w:val="100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6F47" w14:textId="77777777" w:rsidR="00011D15" w:rsidRPr="009A2339" w:rsidRDefault="00011D1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A7DD5F4" w14:textId="77777777" w:rsidR="00011D15" w:rsidRPr="009A2339" w:rsidRDefault="00011D1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1BCED" w14:textId="39971D57" w:rsidR="00011D15" w:rsidRPr="009A2339" w:rsidRDefault="00011D15" w:rsidP="009F2BEF">
            <w:pPr>
              <w:spacing w:line="254" w:lineRule="auto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 Использует методы и приемы, направленные на установление обстоятельств правонарушений и лиц, их совершивших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056E" w14:textId="361DD234" w:rsidR="009C625F" w:rsidRPr="009A2339" w:rsidRDefault="00011D15" w:rsidP="009C625F">
            <w:pPr>
              <w:spacing w:line="259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методы, приемы, иные инструменты, используемые финансовыми органами, осуществляющие финансовую деятельность, финансовый контроль при выявлении и пресечении финансового правонарушения</w:t>
            </w:r>
          </w:p>
          <w:p w14:paraId="3115E13E" w14:textId="77777777" w:rsidR="00A54E67" w:rsidRPr="009A2339" w:rsidRDefault="00A54E67" w:rsidP="009C625F">
            <w:pPr>
              <w:spacing w:line="259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98E6F" w14:textId="1E60B5A4" w:rsidR="00011D15" w:rsidRPr="009A2339" w:rsidRDefault="00011D15" w:rsidP="009C625F">
            <w:pPr>
              <w:spacing w:line="259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выявлять финансовые правонарушения и лиц их совершивших, осуществлять предупреждение правонарушений в финансовой сфере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11D15" w:rsidRPr="009A2339" w14:paraId="07188038" w14:textId="77777777" w:rsidTr="00B72C1E">
        <w:tblPrEx>
          <w:tblCellMar>
            <w:top w:w="47" w:type="dxa"/>
          </w:tblCellMar>
        </w:tblPrEx>
        <w:trPr>
          <w:trHeight w:val="221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5C84" w14:textId="77777777" w:rsidR="00011D15" w:rsidRPr="009A2339" w:rsidRDefault="00011D1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FCCF2BF" w14:textId="77777777" w:rsidR="00011D15" w:rsidRPr="009A2339" w:rsidRDefault="00011D1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FF5E" w14:textId="1D5898EE" w:rsidR="00011D15" w:rsidRPr="009A2339" w:rsidRDefault="00011D15" w:rsidP="009F2BEF">
            <w:pPr>
              <w:spacing w:after="26"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Совершает различные процессуальные действия, направленные на доказывание обстоятельств правонарушений.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9E64" w14:textId="7E6B3694" w:rsidR="00011D15" w:rsidRPr="009A2339" w:rsidRDefault="00011D15">
            <w:pPr>
              <w:spacing w:line="259" w:lineRule="auto"/>
              <w:ind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финансового законодательства; нормативные правовые акты, регулирующие финансовые отношения; методы, приемы, иные инструменты, направленные на доказывание обстоятельств правонарушений</w:t>
            </w:r>
          </w:p>
          <w:p w14:paraId="7219D542" w14:textId="77777777" w:rsidR="00A54E67" w:rsidRPr="009A2339" w:rsidRDefault="00A54E67">
            <w:pPr>
              <w:spacing w:line="259" w:lineRule="auto"/>
              <w:ind w:right="5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98A38" w14:textId="09F50424" w:rsidR="00011D15" w:rsidRPr="009A2339" w:rsidRDefault="00011D15">
            <w:pPr>
              <w:spacing w:line="259" w:lineRule="auto"/>
              <w:ind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совершать различные процессуальные действия, направленные на доказывание обстоятельств финансовых правонарушений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11D15" w:rsidRPr="009A2339" w14:paraId="21AFBDE2" w14:textId="77777777" w:rsidTr="00B72C1E">
        <w:tblPrEx>
          <w:tblCellMar>
            <w:top w:w="47" w:type="dxa"/>
          </w:tblCellMar>
        </w:tblPrEx>
        <w:trPr>
          <w:trHeight w:val="221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CAB2" w14:textId="77777777" w:rsidR="00011D15" w:rsidRPr="009A2339" w:rsidRDefault="00011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FCDC98" w14:textId="77777777" w:rsidR="00011D15" w:rsidRPr="009A2339" w:rsidRDefault="00011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631A" w14:textId="19BBDFAF" w:rsidR="00011D15" w:rsidRPr="009A2339" w:rsidRDefault="00011D15" w:rsidP="009F2BEF">
            <w:pPr>
              <w:spacing w:after="26"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 Предлагает меры по оптимизации правового регулирования в области социально-экономических и финансовых правоотношений.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ED77" w14:textId="5D39339F" w:rsidR="009C625F" w:rsidRPr="009A2339" w:rsidRDefault="009C625F" w:rsidP="00C950A5">
            <w:pPr>
              <w:spacing w:line="259" w:lineRule="auto"/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основы правового регулирования в области социально-экономических и финансовых правоотношений, а также механизмы его оптимизации</w:t>
            </w:r>
          </w:p>
          <w:p w14:paraId="767E5378" w14:textId="77777777" w:rsidR="00A54E67" w:rsidRPr="009A2339" w:rsidRDefault="00A54E67" w:rsidP="00C950A5">
            <w:pPr>
              <w:spacing w:line="259" w:lineRule="auto"/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1928C" w14:textId="237BD063" w:rsidR="00011D15" w:rsidRPr="009A2339" w:rsidRDefault="009C625F" w:rsidP="00C950A5">
            <w:pPr>
              <w:ind w:right="-3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B4671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применять меры по оптимизации правового регулирования в области социально-экономических и финансовых правоотношений</w:t>
            </w:r>
          </w:p>
        </w:tc>
      </w:tr>
      <w:tr w:rsidR="009F2BEF" w:rsidRPr="009A2339" w14:paraId="15378214" w14:textId="77777777" w:rsidTr="00B72C1E">
        <w:tblPrEx>
          <w:tblCellMar>
            <w:top w:w="47" w:type="dxa"/>
          </w:tblCellMar>
        </w:tblPrEx>
        <w:trPr>
          <w:trHeight w:val="2709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1FB9592" w14:textId="7A23F81B" w:rsidR="009F2BEF" w:rsidRPr="009A2339" w:rsidRDefault="009F2BE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ПКН-9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A5E8D7" w14:textId="2031049F" w:rsidR="009F2BEF" w:rsidRPr="009A2339" w:rsidRDefault="009F2BE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E26209" w14:textId="1B22B6CC" w:rsidR="009F2BEF" w:rsidRPr="009A2339" w:rsidRDefault="009F2BEF" w:rsidP="009F2BEF">
            <w:pPr>
              <w:spacing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EB8875" w14:textId="2BFF6B82" w:rsidR="00991E18" w:rsidRPr="009A2339" w:rsidRDefault="00991E18" w:rsidP="00C950A5">
            <w:pPr>
              <w:widowControl w:val="0"/>
              <w:tabs>
                <w:tab w:val="left" w:pos="0"/>
              </w:tabs>
              <w:suppressAutoHyphens/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нормы морали и социально-правовые нормы, основы осуществления правотворческой и правоприменительной деятельности в сфере финансово-правовых отношений</w:t>
            </w:r>
          </w:p>
          <w:p w14:paraId="00CC1247" w14:textId="77777777" w:rsidR="00A54E67" w:rsidRPr="009A2339" w:rsidRDefault="00A54E67" w:rsidP="00C950A5">
            <w:pPr>
              <w:widowControl w:val="0"/>
              <w:tabs>
                <w:tab w:val="left" w:pos="0"/>
              </w:tabs>
              <w:suppressAutoHyphens/>
              <w:ind w:right="-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D7DC9F" w14:textId="058A7777" w:rsidR="009F2BEF" w:rsidRPr="009A2339" w:rsidRDefault="00991E18" w:rsidP="00C950A5">
            <w:pPr>
              <w:spacing w:line="259" w:lineRule="auto"/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: действовать в соответствии с нормами морали и социально-правовыми нормами в общении с гражданами и представителями юридических лиц в рамках осуществления правотворческой и правоприменительной деятельности в финансовой сфере</w:t>
            </w:r>
          </w:p>
        </w:tc>
      </w:tr>
      <w:tr w:rsidR="009F2BEF" w:rsidRPr="009A2339" w14:paraId="157DB1D0" w14:textId="77777777" w:rsidTr="00B72C1E">
        <w:tblPrEx>
          <w:tblCellMar>
            <w:top w:w="12" w:type="dxa"/>
            <w:left w:w="29" w:type="dxa"/>
            <w:right w:w="1" w:type="dxa"/>
          </w:tblCellMar>
        </w:tblPrEx>
        <w:trPr>
          <w:trHeight w:val="2362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29D14" w14:textId="77777777" w:rsidR="009F2BEF" w:rsidRPr="009A2339" w:rsidRDefault="009F2BE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80C209" w14:textId="77777777" w:rsidR="009F2BEF" w:rsidRPr="009A2339" w:rsidRDefault="009F2BE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0AED5" w14:textId="146049F3" w:rsidR="009F2BEF" w:rsidRPr="009A2339" w:rsidRDefault="009F2BEF">
            <w:pPr>
              <w:spacing w:line="259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Осуществляет профессиональную деятельность на основе нравственных норм и общечеловеческих ценностей в сфере юридической деятельности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E5EB3" w14:textId="33A5109F" w:rsidR="00991E18" w:rsidRPr="009A2339" w:rsidRDefault="00991E18" w:rsidP="00991E1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общечеловеческие базовые социально-правовые ценности, нравственные нормы применительно к финансово-правовым отношениям</w:t>
            </w:r>
          </w:p>
          <w:p w14:paraId="5E7B653F" w14:textId="77777777" w:rsidR="00A54E67" w:rsidRPr="009A2339" w:rsidRDefault="00A54E67" w:rsidP="00991E18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01A757" w14:textId="16F56467" w:rsidR="009F2BEF" w:rsidRPr="009A2339" w:rsidRDefault="00991E18" w:rsidP="00991E18">
            <w:pPr>
              <w:spacing w:after="22" w:line="261" w:lineRule="auto"/>
              <w:ind w:left="82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: самостоятельно осуществлять профессиональную деятельность на основе нравственных норм, социально-правовых ценностей в сфере финансового права</w:t>
            </w:r>
          </w:p>
        </w:tc>
      </w:tr>
      <w:tr w:rsidR="009F2BEF" w:rsidRPr="009A2339" w14:paraId="372D9E9E" w14:textId="77777777" w:rsidTr="00B72C1E">
        <w:tblPrEx>
          <w:tblCellMar>
            <w:top w:w="12" w:type="dxa"/>
            <w:left w:w="29" w:type="dxa"/>
            <w:right w:w="1" w:type="dxa"/>
          </w:tblCellMar>
        </w:tblPrEx>
        <w:trPr>
          <w:trHeight w:val="221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1B401F" w14:textId="77777777" w:rsidR="009F2BEF" w:rsidRPr="009A2339" w:rsidRDefault="009F2BE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77AAA5" w14:textId="77777777" w:rsidR="009F2BEF" w:rsidRPr="009A2339" w:rsidRDefault="009F2BE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5D6D" w14:textId="04462EBF" w:rsidR="009F2BEF" w:rsidRPr="009A2339" w:rsidRDefault="009F2BEF">
            <w:pPr>
              <w:spacing w:line="259" w:lineRule="auto"/>
              <w:ind w:left="115"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Придерживается активной гражданской позиции на основе понятия о долге и чести юриста и гражданина, формируя профессиональное правосознание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48D0" w14:textId="151DC73B" w:rsidR="00991E18" w:rsidRPr="009A2339" w:rsidRDefault="00991E18" w:rsidP="00991E1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долга и чести юриста, понятие и виды правосознания</w:t>
            </w:r>
          </w:p>
          <w:p w14:paraId="3270CEDE" w14:textId="77777777" w:rsidR="00A54E67" w:rsidRPr="009A2339" w:rsidRDefault="00A54E67" w:rsidP="00991E18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B51D30" w14:textId="71DA32F0" w:rsidR="009F2BEF" w:rsidRPr="009A2339" w:rsidRDefault="00991E18" w:rsidP="00991E18">
            <w:pPr>
              <w:spacing w:line="266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: выражать активную гражданскую позицию, базируясь на общепризнанных понятиях долга и чести юриста, демонстрировать профессиональное правосознание в финансово-правовых отношениях</w:t>
            </w:r>
          </w:p>
        </w:tc>
      </w:tr>
      <w:tr w:rsidR="00E34834" w:rsidRPr="009A2339" w14:paraId="301AD9B7" w14:textId="77777777" w:rsidTr="00B72C1E">
        <w:tblPrEx>
          <w:tblCellMar>
            <w:top w:w="12" w:type="dxa"/>
            <w:left w:w="29" w:type="dxa"/>
            <w:right w:w="1" w:type="dxa"/>
          </w:tblCellMar>
        </w:tblPrEx>
        <w:trPr>
          <w:trHeight w:val="617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2AE79E" w14:textId="77777777" w:rsidR="00E34834" w:rsidRPr="009A2339" w:rsidRDefault="00E348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47888" w14:textId="77777777" w:rsidR="00E34834" w:rsidRPr="009A2339" w:rsidRDefault="00E3483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90D50B" w14:textId="42E4C450" w:rsidR="00E34834" w:rsidRPr="009A2339" w:rsidRDefault="00E34834">
            <w:pPr>
              <w:spacing w:line="259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Оказывает содействие восстановлению нарушенных прав и свобод человека и гражданина.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1FA60B" w14:textId="281E96D8" w:rsidR="00991E18" w:rsidRPr="009A2339" w:rsidRDefault="00991E18" w:rsidP="00991E1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восстановления нарушенных прав и свобод человека и гражданина</w:t>
            </w:r>
          </w:p>
          <w:p w14:paraId="388D921E" w14:textId="77777777" w:rsidR="00A54E67" w:rsidRPr="009A2339" w:rsidRDefault="00A54E67" w:rsidP="00991E18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49E674" w14:textId="3D31B87B" w:rsidR="00E34834" w:rsidRPr="009A2339" w:rsidRDefault="00991E18" w:rsidP="00991E18">
            <w:pPr>
              <w:spacing w:line="259" w:lineRule="auto"/>
              <w:ind w:left="82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: применять на практике способы восстановления нарушенных прав и свобод человека и гражданина, способствовать их восстановлению</w:t>
            </w:r>
          </w:p>
        </w:tc>
      </w:tr>
    </w:tbl>
    <w:p w14:paraId="671661B2" w14:textId="6C153022" w:rsidR="00265677" w:rsidRPr="009A2339" w:rsidRDefault="00265677" w:rsidP="00265677">
      <w:pPr>
        <w:spacing w:after="0" w:line="240" w:lineRule="auto"/>
        <w:ind w:left="891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03E47779" w14:textId="77777777" w:rsidR="00A54E67" w:rsidRPr="009A2339" w:rsidRDefault="00A54E67" w:rsidP="00265677">
      <w:pPr>
        <w:spacing w:after="0" w:line="240" w:lineRule="auto"/>
        <w:ind w:left="891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35E2678F" w14:textId="5A96D280" w:rsidR="00F73667" w:rsidRPr="009A2339" w:rsidRDefault="00F73667" w:rsidP="0026567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дисциплины в структуре образовательной программы </w:t>
      </w:r>
    </w:p>
    <w:p w14:paraId="317139C5" w14:textId="77777777" w:rsidR="00265677" w:rsidRPr="009A2339" w:rsidRDefault="00265677" w:rsidP="00265677">
      <w:pPr>
        <w:spacing w:after="0" w:line="240" w:lineRule="auto"/>
        <w:ind w:left="10" w:right="68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ABA90C" w14:textId="5BF10282" w:rsidR="00F73667" w:rsidRPr="009A2339" w:rsidRDefault="00F73667" w:rsidP="00265677">
      <w:pPr>
        <w:spacing w:after="0" w:line="240" w:lineRule="auto"/>
        <w:ind w:left="1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4D1BA1" w:rsidRPr="009A2339">
        <w:rPr>
          <w:rFonts w:ascii="Times New Roman" w:hAnsi="Times New Roman" w:cs="Times New Roman"/>
          <w:sz w:val="28"/>
          <w:szCs w:val="28"/>
        </w:rPr>
        <w:t xml:space="preserve">Б.1.1.3.18 </w:t>
      </w:r>
      <w:r w:rsidRPr="009A2339">
        <w:rPr>
          <w:rFonts w:ascii="Times New Roman" w:hAnsi="Times New Roman" w:cs="Times New Roman"/>
          <w:sz w:val="28"/>
          <w:szCs w:val="28"/>
        </w:rPr>
        <w:t xml:space="preserve">«Финансовое право» входит в </w:t>
      </w:r>
      <w:r w:rsidR="00A54E67" w:rsidRPr="009A2339">
        <w:rPr>
          <w:rFonts w:ascii="Times New Roman" w:hAnsi="Times New Roman" w:cs="Times New Roman"/>
          <w:sz w:val="28"/>
          <w:szCs w:val="28"/>
        </w:rPr>
        <w:t xml:space="preserve">общепрофессиональный цикл обязательной части </w:t>
      </w:r>
      <w:r w:rsidRPr="009A2339"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="00A54E67" w:rsidRPr="009A2339">
        <w:rPr>
          <w:rFonts w:ascii="Times New Roman" w:hAnsi="Times New Roman" w:cs="Times New Roman"/>
          <w:sz w:val="28"/>
          <w:szCs w:val="28"/>
        </w:rPr>
        <w:t xml:space="preserve"> «Юриспруденция» по </w:t>
      </w:r>
      <w:r w:rsidRPr="009A2339">
        <w:rPr>
          <w:rFonts w:ascii="Times New Roman" w:hAnsi="Times New Roman" w:cs="Times New Roman"/>
          <w:sz w:val="28"/>
          <w:szCs w:val="28"/>
        </w:rPr>
        <w:t>направлени</w:t>
      </w:r>
      <w:r w:rsidR="00A54E67" w:rsidRPr="009A2339">
        <w:rPr>
          <w:rFonts w:ascii="Times New Roman" w:hAnsi="Times New Roman" w:cs="Times New Roman"/>
          <w:sz w:val="28"/>
          <w:szCs w:val="28"/>
        </w:rPr>
        <w:t>ю</w:t>
      </w:r>
      <w:r w:rsidRPr="009A2339">
        <w:rPr>
          <w:rFonts w:ascii="Times New Roman" w:hAnsi="Times New Roman" w:cs="Times New Roman"/>
          <w:sz w:val="28"/>
          <w:szCs w:val="28"/>
        </w:rPr>
        <w:t xml:space="preserve"> подготовки 40.03.01 «Юриспруденция».</w:t>
      </w:r>
    </w:p>
    <w:p w14:paraId="598111DE" w14:textId="7839ED20" w:rsidR="00F73667" w:rsidRPr="009A2339" w:rsidRDefault="00F73667" w:rsidP="00265677">
      <w:pPr>
        <w:spacing w:after="0" w:line="240" w:lineRule="auto"/>
        <w:ind w:left="715" w:firstLine="709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4ADA69" w14:textId="77777777" w:rsidR="00A54E67" w:rsidRPr="009A2339" w:rsidRDefault="00A54E67" w:rsidP="00265677">
      <w:pPr>
        <w:spacing w:after="0" w:line="240" w:lineRule="auto"/>
        <w:ind w:left="715" w:firstLine="709"/>
        <w:rPr>
          <w:rFonts w:ascii="Times New Roman" w:hAnsi="Times New Roman" w:cs="Times New Roman"/>
          <w:sz w:val="28"/>
          <w:szCs w:val="28"/>
        </w:rPr>
      </w:pPr>
    </w:p>
    <w:p w14:paraId="479749B0" w14:textId="2E21C4C8" w:rsidR="00F73667" w:rsidRPr="009A2339" w:rsidRDefault="00F73667" w:rsidP="0026567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 </w:t>
      </w:r>
    </w:p>
    <w:p w14:paraId="6086ED3E" w14:textId="3DFBD4B4" w:rsidR="00A54E67" w:rsidRPr="009A2339" w:rsidRDefault="00A54E67" w:rsidP="00A54E67">
      <w:pPr>
        <w:tabs>
          <w:tab w:val="left" w:pos="1134"/>
        </w:tabs>
        <w:spacing w:after="0" w:line="240" w:lineRule="auto"/>
        <w:ind w:left="709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011BDC8E" w14:textId="77777777" w:rsidR="0044765B" w:rsidRPr="009A2339" w:rsidRDefault="0044765B" w:rsidP="00A54E67">
      <w:pPr>
        <w:tabs>
          <w:tab w:val="left" w:pos="1134"/>
        </w:tabs>
        <w:spacing w:after="0" w:line="240" w:lineRule="auto"/>
        <w:ind w:left="709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11F2CF30" w14:textId="6C02A91D" w:rsidR="00F73667" w:rsidRDefault="0044765B" w:rsidP="0044765B">
      <w:pPr>
        <w:spacing w:after="0" w:line="240" w:lineRule="auto"/>
        <w:ind w:left="850"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A23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</w:t>
      </w:r>
      <w:r w:rsidRPr="009A2339">
        <w:rPr>
          <w:rFonts w:ascii="Times New Roman" w:hAnsi="Times New Roman" w:cs="Times New Roman"/>
          <w:b/>
          <w:i/>
          <w:sz w:val="28"/>
          <w:szCs w:val="28"/>
          <w:u w:val="single"/>
        </w:rPr>
        <w:t>Для студентов 2021 года приема</w:t>
      </w:r>
    </w:p>
    <w:p w14:paraId="3D1EC156" w14:textId="77777777" w:rsidR="00B72C1E" w:rsidRPr="009A2339" w:rsidRDefault="00B72C1E" w:rsidP="0044765B">
      <w:pPr>
        <w:spacing w:after="0" w:line="240" w:lineRule="auto"/>
        <w:ind w:left="850"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2B032DA5" w14:textId="2EDF4613" w:rsidR="00F73667" w:rsidRPr="009A2339" w:rsidRDefault="00F73667" w:rsidP="002656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A233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Очная форма обучения / очно-заочная форма обучения</w:t>
      </w:r>
    </w:p>
    <w:p w14:paraId="33FAD82D" w14:textId="77777777" w:rsidR="00F73667" w:rsidRPr="009A2339" w:rsidRDefault="00F73667" w:rsidP="00265677">
      <w:pPr>
        <w:spacing w:after="0" w:line="240" w:lineRule="auto"/>
        <w:ind w:left="845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Style w:val="TableGrid"/>
        <w:tblW w:w="10348" w:type="dxa"/>
        <w:tblInd w:w="-714" w:type="dxa"/>
        <w:tblCellMar>
          <w:top w:w="11" w:type="dxa"/>
          <w:left w:w="110" w:type="dxa"/>
        </w:tblCellMar>
        <w:tblLook w:val="04A0" w:firstRow="1" w:lastRow="0" w:firstColumn="1" w:lastColumn="0" w:noHBand="0" w:noVBand="1"/>
      </w:tblPr>
      <w:tblGrid>
        <w:gridCol w:w="5104"/>
        <w:gridCol w:w="2693"/>
        <w:gridCol w:w="2551"/>
      </w:tblGrid>
      <w:tr w:rsidR="004D1BA1" w:rsidRPr="009A2339" w14:paraId="15318C65" w14:textId="77777777" w:rsidTr="0027284F">
        <w:trPr>
          <w:trHeight w:val="46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09E5" w14:textId="77777777" w:rsidR="004D1BA1" w:rsidRPr="009A2339" w:rsidRDefault="004D1BA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 учебной работы по дисциплине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0D879" w14:textId="77777777" w:rsidR="009C625F" w:rsidRPr="009A2339" w:rsidRDefault="004D1BA1" w:rsidP="009C625F">
            <w:pPr>
              <w:spacing w:line="259" w:lineRule="auto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023C5DFA" w14:textId="1ECAFC3A" w:rsidR="004D1BA1" w:rsidRPr="009A2339" w:rsidRDefault="004D1BA1" w:rsidP="009C625F">
            <w:pPr>
              <w:spacing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з/е (в часах)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DF3BE" w14:textId="28A82DDC" w:rsidR="004D1BA1" w:rsidRPr="009A2339" w:rsidRDefault="0027284F" w:rsidP="0027284F">
            <w:pPr>
              <w:spacing w:after="29" w:line="259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4D1BA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Семестр 4</w:t>
            </w:r>
          </w:p>
          <w:p w14:paraId="23ACBB82" w14:textId="6C3AFCD5" w:rsidR="004D1BA1" w:rsidRPr="009A2339" w:rsidRDefault="004D1BA1" w:rsidP="009C625F">
            <w:pPr>
              <w:spacing w:line="259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4D1BA1" w:rsidRPr="009A2339" w14:paraId="7EFA6B07" w14:textId="77777777" w:rsidTr="0027284F">
        <w:trPr>
          <w:trHeight w:val="37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C20E" w14:textId="77777777" w:rsidR="004D1BA1" w:rsidRPr="009A2339" w:rsidRDefault="004D1B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трудоёмкость дисциплины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51E0" w14:textId="270DEA4F" w:rsidR="004D1BA1" w:rsidRPr="009A2339" w:rsidRDefault="004D1BA1">
            <w:pPr>
              <w:spacing w:line="259" w:lineRule="auto"/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proofErr w:type="spellStart"/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(144 ч.)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E075" w14:textId="5F499837" w:rsidR="004D1BA1" w:rsidRPr="009A2339" w:rsidRDefault="008228F9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</w:tr>
      <w:tr w:rsidR="004D1BA1" w:rsidRPr="00B72C1E" w14:paraId="6AD2909B" w14:textId="77777777" w:rsidTr="0027284F">
        <w:trPr>
          <w:trHeight w:val="47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E2FA" w14:textId="50C55861" w:rsidR="004D1BA1" w:rsidRPr="00B72C1E" w:rsidRDefault="002728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7F56" w14:textId="61A34316" w:rsidR="004D1BA1" w:rsidRPr="00B72C1E" w:rsidRDefault="004D1BA1">
            <w:pPr>
              <w:spacing w:line="259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68/50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0360" w14:textId="128EEF0E" w:rsidR="004D1BA1" w:rsidRPr="00B72C1E" w:rsidRDefault="004D1BA1">
            <w:pPr>
              <w:spacing w:line="259" w:lineRule="auto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68/50</w:t>
            </w:r>
          </w:p>
        </w:tc>
      </w:tr>
      <w:tr w:rsidR="004D1BA1" w:rsidRPr="009A2339" w14:paraId="0244B02A" w14:textId="77777777" w:rsidTr="0027284F">
        <w:trPr>
          <w:trHeight w:val="45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6772" w14:textId="77777777" w:rsidR="004D1BA1" w:rsidRPr="009A2339" w:rsidRDefault="004D1B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51DD" w14:textId="4A23ACED" w:rsidR="004D1BA1" w:rsidRPr="009A2339" w:rsidRDefault="004D1BA1">
            <w:pPr>
              <w:spacing w:line="259" w:lineRule="auto"/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16/16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C4FC5" w14:textId="00D57D53" w:rsidR="004D1BA1" w:rsidRPr="009A2339" w:rsidRDefault="004D1BA1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16/16</w:t>
            </w:r>
          </w:p>
        </w:tc>
      </w:tr>
      <w:tr w:rsidR="004D1BA1" w:rsidRPr="009A2339" w14:paraId="7A76D260" w14:textId="77777777" w:rsidTr="0027284F">
        <w:trPr>
          <w:trHeight w:val="46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EB70" w14:textId="77777777" w:rsidR="004D1BA1" w:rsidRPr="009A2339" w:rsidRDefault="004D1B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Семинары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F9AA" w14:textId="6512CFF1" w:rsidR="004D1BA1" w:rsidRPr="009A2339" w:rsidRDefault="004D1BA1">
            <w:pPr>
              <w:spacing w:line="259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52/34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AE4C" w14:textId="59FFFAD1" w:rsidR="004D1BA1" w:rsidRPr="009A2339" w:rsidRDefault="004D1BA1">
            <w:pPr>
              <w:spacing w:line="259" w:lineRule="auto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52/34</w:t>
            </w:r>
          </w:p>
        </w:tc>
      </w:tr>
      <w:tr w:rsidR="004D1BA1" w:rsidRPr="009A2339" w14:paraId="260CC8FB" w14:textId="77777777" w:rsidTr="0027284F">
        <w:trPr>
          <w:trHeight w:val="41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582B" w14:textId="169BBB22" w:rsidR="004D1BA1" w:rsidRPr="009A2339" w:rsidRDefault="004D1B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2A5B" w14:textId="7C71BFFD" w:rsidR="004D1BA1" w:rsidRPr="009A2339" w:rsidRDefault="004D1BA1" w:rsidP="004D7BB0">
            <w:pPr>
              <w:spacing w:line="259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76/</w:t>
            </w:r>
            <w:r w:rsidR="004D7BB0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2E2DE" w14:textId="5FD10D9D" w:rsidR="004D1BA1" w:rsidRPr="009A2339" w:rsidRDefault="004D1BA1" w:rsidP="004D7BB0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76/</w:t>
            </w:r>
            <w:r w:rsidR="004D7BB0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</w:t>
            </w:r>
          </w:p>
        </w:tc>
      </w:tr>
      <w:tr w:rsidR="004D1BA1" w:rsidRPr="009A2339" w14:paraId="000C8497" w14:textId="77777777" w:rsidTr="0027284F">
        <w:trPr>
          <w:trHeight w:val="65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076B" w14:textId="77777777" w:rsidR="004D1BA1" w:rsidRPr="009A2339" w:rsidRDefault="004D1B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CB1A" w14:textId="32BEB0DD" w:rsidR="004D1BA1" w:rsidRPr="009A2339" w:rsidRDefault="004D1BA1" w:rsidP="00FB310C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Домашнее творческое</w:t>
            </w:r>
            <w:r w:rsidR="00FB310C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95D0" w14:textId="39CD4CDF" w:rsidR="004D1BA1" w:rsidRPr="009A2339" w:rsidRDefault="004D1BA1" w:rsidP="00FB310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Домашнее творческое</w:t>
            </w:r>
            <w:r w:rsidR="00FB310C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</w:p>
        </w:tc>
      </w:tr>
      <w:tr w:rsidR="004D1BA1" w:rsidRPr="009A2339" w14:paraId="0CAAE3A4" w14:textId="77777777" w:rsidTr="0027284F">
        <w:trPr>
          <w:trHeight w:val="31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415C" w14:textId="77777777" w:rsidR="004D1BA1" w:rsidRPr="009A2339" w:rsidRDefault="004D1B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Вид промежуточной аттестации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6294" w14:textId="77777777" w:rsidR="004D1BA1" w:rsidRPr="009A2339" w:rsidRDefault="004D1BA1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Экзамен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AE7E" w14:textId="5C0FA87A" w:rsidR="004D1BA1" w:rsidRPr="009A2339" w:rsidRDefault="004D1BA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</w:tc>
      </w:tr>
    </w:tbl>
    <w:p w14:paraId="58B1ED93" w14:textId="67F27230" w:rsidR="0044765B" w:rsidRPr="009A2339" w:rsidRDefault="0044765B" w:rsidP="0044765B">
      <w:pPr>
        <w:spacing w:after="0" w:line="240" w:lineRule="auto"/>
        <w:ind w:left="850"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197A5372" w14:textId="4212BA92" w:rsidR="0044765B" w:rsidRDefault="0044765B" w:rsidP="0044765B">
      <w:pPr>
        <w:spacing w:after="0" w:line="240" w:lineRule="auto"/>
        <w:ind w:left="850"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A2339">
        <w:rPr>
          <w:rFonts w:ascii="Times New Roman" w:hAnsi="Times New Roman" w:cs="Times New Roman"/>
          <w:b/>
          <w:i/>
          <w:sz w:val="28"/>
          <w:szCs w:val="28"/>
          <w:u w:val="single"/>
        </w:rPr>
        <w:t>Для студентов 2022 года приема и далее</w:t>
      </w:r>
    </w:p>
    <w:p w14:paraId="638C3B31" w14:textId="77777777" w:rsidR="00B72C1E" w:rsidRPr="009A2339" w:rsidRDefault="00B72C1E" w:rsidP="0044765B">
      <w:pPr>
        <w:spacing w:after="0" w:line="240" w:lineRule="auto"/>
        <w:ind w:left="850"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1D05DAE2" w14:textId="77777777" w:rsidR="0044765B" w:rsidRPr="009A2339" w:rsidRDefault="0044765B" w:rsidP="004476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A233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Очная форма обучения / очно-заочная форма обучения</w:t>
      </w:r>
    </w:p>
    <w:p w14:paraId="04AAD484" w14:textId="77777777" w:rsidR="0044765B" w:rsidRPr="009A2339" w:rsidRDefault="0044765B" w:rsidP="0044765B">
      <w:pPr>
        <w:spacing w:after="0" w:line="240" w:lineRule="auto"/>
        <w:ind w:left="845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Style w:val="TableGrid"/>
        <w:tblW w:w="10348" w:type="dxa"/>
        <w:tblInd w:w="-714" w:type="dxa"/>
        <w:tblCellMar>
          <w:top w:w="11" w:type="dxa"/>
          <w:left w:w="110" w:type="dxa"/>
        </w:tblCellMar>
        <w:tblLook w:val="04A0" w:firstRow="1" w:lastRow="0" w:firstColumn="1" w:lastColumn="0" w:noHBand="0" w:noVBand="1"/>
      </w:tblPr>
      <w:tblGrid>
        <w:gridCol w:w="5104"/>
        <w:gridCol w:w="2693"/>
        <w:gridCol w:w="2551"/>
      </w:tblGrid>
      <w:tr w:rsidR="0044765B" w:rsidRPr="00B72C1E" w14:paraId="139E049C" w14:textId="77777777" w:rsidTr="008D6333">
        <w:trPr>
          <w:trHeight w:val="46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77936" w14:textId="77777777" w:rsidR="0044765B" w:rsidRPr="00B72C1E" w:rsidRDefault="0044765B" w:rsidP="008D633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 учебной работы по дисциплине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1DB5E" w14:textId="77777777" w:rsidR="0044765B" w:rsidRPr="00B72C1E" w:rsidRDefault="0044765B" w:rsidP="008D6333">
            <w:pPr>
              <w:spacing w:line="259" w:lineRule="auto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62A97B50" w14:textId="77777777" w:rsidR="0044765B" w:rsidRPr="00B72C1E" w:rsidRDefault="0044765B" w:rsidP="008D6333">
            <w:pPr>
              <w:spacing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з/е (в часах)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CA7EC" w14:textId="77777777" w:rsidR="0044765B" w:rsidRPr="00B72C1E" w:rsidRDefault="0044765B" w:rsidP="008D6333">
            <w:pPr>
              <w:spacing w:after="29" w:line="259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Семестр 4</w:t>
            </w:r>
          </w:p>
          <w:p w14:paraId="03F2C5E1" w14:textId="77777777" w:rsidR="0044765B" w:rsidRPr="00B72C1E" w:rsidRDefault="0044765B" w:rsidP="008D6333">
            <w:pPr>
              <w:spacing w:line="259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44765B" w:rsidRPr="00B72C1E" w14:paraId="658791ED" w14:textId="77777777" w:rsidTr="008D6333">
        <w:trPr>
          <w:trHeight w:val="37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38D2B" w14:textId="77777777" w:rsidR="0044765B" w:rsidRPr="00B72C1E" w:rsidRDefault="0044765B" w:rsidP="008D633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трудоёмкость дисциплины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B82CF" w14:textId="5003D95F" w:rsidR="0044765B" w:rsidRPr="00B72C1E" w:rsidRDefault="0044765B" w:rsidP="0044765B">
            <w:pPr>
              <w:spacing w:line="259" w:lineRule="auto"/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proofErr w:type="spellStart"/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(216 ч.)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63763" w14:textId="4E35899D" w:rsidR="0044765B" w:rsidRPr="00B72C1E" w:rsidRDefault="0044765B" w:rsidP="008D6333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216</w:t>
            </w:r>
          </w:p>
        </w:tc>
      </w:tr>
      <w:tr w:rsidR="0044765B" w:rsidRPr="00B72C1E" w14:paraId="11F85460" w14:textId="77777777" w:rsidTr="008D6333">
        <w:trPr>
          <w:trHeight w:val="47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1D72" w14:textId="77777777" w:rsidR="0044765B" w:rsidRPr="00B72C1E" w:rsidRDefault="0044765B" w:rsidP="0044765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46AEB" w14:textId="1784E23B" w:rsidR="0044765B" w:rsidRPr="00B72C1E" w:rsidRDefault="0044765B" w:rsidP="0044765B">
            <w:pPr>
              <w:spacing w:line="259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84/68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67E4D" w14:textId="32299A28" w:rsidR="0044765B" w:rsidRPr="00B72C1E" w:rsidRDefault="0044765B" w:rsidP="0044765B">
            <w:pPr>
              <w:spacing w:line="259" w:lineRule="auto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84/68</w:t>
            </w:r>
          </w:p>
        </w:tc>
      </w:tr>
      <w:tr w:rsidR="0044765B" w:rsidRPr="00B72C1E" w14:paraId="7EF10B0A" w14:textId="77777777" w:rsidTr="008D6333">
        <w:trPr>
          <w:trHeight w:val="45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998D9" w14:textId="77777777" w:rsidR="0044765B" w:rsidRPr="00B72C1E" w:rsidRDefault="0044765B" w:rsidP="0044765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C2F5" w14:textId="63FC4C8A" w:rsidR="0044765B" w:rsidRPr="00B72C1E" w:rsidRDefault="0044765B" w:rsidP="0044765B">
            <w:pPr>
              <w:spacing w:line="259" w:lineRule="auto"/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34/34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8E9E1" w14:textId="3B233E69" w:rsidR="0044765B" w:rsidRPr="00B72C1E" w:rsidRDefault="0044765B" w:rsidP="0044765B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34/34</w:t>
            </w:r>
          </w:p>
        </w:tc>
      </w:tr>
      <w:tr w:rsidR="0044765B" w:rsidRPr="00B72C1E" w14:paraId="2FF5186B" w14:textId="77777777" w:rsidTr="008D6333">
        <w:trPr>
          <w:trHeight w:val="46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18894" w14:textId="77777777" w:rsidR="0044765B" w:rsidRPr="00B72C1E" w:rsidRDefault="0044765B" w:rsidP="0044765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Семинары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158AD" w14:textId="1D786382" w:rsidR="0044765B" w:rsidRPr="00B72C1E" w:rsidRDefault="0044765B" w:rsidP="0044765B">
            <w:pPr>
              <w:spacing w:line="259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50/34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3C68F" w14:textId="6704FC9D" w:rsidR="0044765B" w:rsidRPr="00B72C1E" w:rsidRDefault="0044765B" w:rsidP="0044765B">
            <w:pPr>
              <w:spacing w:line="259" w:lineRule="auto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50/34</w:t>
            </w:r>
          </w:p>
        </w:tc>
      </w:tr>
      <w:tr w:rsidR="0044765B" w:rsidRPr="00B72C1E" w14:paraId="581FB5F7" w14:textId="77777777" w:rsidTr="008D6333">
        <w:trPr>
          <w:trHeight w:val="41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68AC0" w14:textId="77777777" w:rsidR="0044765B" w:rsidRPr="00B72C1E" w:rsidRDefault="0044765B" w:rsidP="0044765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5C556" w14:textId="6C1F5730" w:rsidR="0044765B" w:rsidRPr="00B72C1E" w:rsidRDefault="0044765B" w:rsidP="0044765B">
            <w:pPr>
              <w:spacing w:line="259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132/148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04910" w14:textId="759A9C84" w:rsidR="0044765B" w:rsidRPr="00B72C1E" w:rsidRDefault="0044765B" w:rsidP="0044765B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132/148</w:t>
            </w:r>
          </w:p>
        </w:tc>
      </w:tr>
      <w:tr w:rsidR="0044765B" w:rsidRPr="009A2339" w14:paraId="579E27B7" w14:textId="77777777" w:rsidTr="008D6333">
        <w:trPr>
          <w:trHeight w:val="65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A5B0" w14:textId="77777777" w:rsidR="0044765B" w:rsidRPr="009A2339" w:rsidRDefault="0044765B" w:rsidP="008D633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2C6E" w14:textId="77777777" w:rsidR="0044765B" w:rsidRPr="009A2339" w:rsidRDefault="0044765B" w:rsidP="008D6333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Домашнее творческое задание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6231F" w14:textId="77777777" w:rsidR="0044765B" w:rsidRPr="009A2339" w:rsidRDefault="0044765B" w:rsidP="008D633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творческое задание </w:t>
            </w:r>
          </w:p>
        </w:tc>
      </w:tr>
      <w:tr w:rsidR="0044765B" w:rsidRPr="009A2339" w14:paraId="17E16914" w14:textId="77777777" w:rsidTr="008D6333">
        <w:trPr>
          <w:trHeight w:val="31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66DF2" w14:textId="77777777" w:rsidR="0044765B" w:rsidRPr="009A2339" w:rsidRDefault="0044765B" w:rsidP="008D633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Вид промежуточной аттестации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4CE49" w14:textId="77777777" w:rsidR="0044765B" w:rsidRPr="009A2339" w:rsidRDefault="0044765B" w:rsidP="008D6333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Экзамен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732C" w14:textId="77777777" w:rsidR="0044765B" w:rsidRPr="009A2339" w:rsidRDefault="0044765B" w:rsidP="008D6333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</w:tc>
      </w:tr>
    </w:tbl>
    <w:p w14:paraId="3D88F51D" w14:textId="77777777" w:rsidR="0044765B" w:rsidRPr="009A2339" w:rsidRDefault="0044765B" w:rsidP="0044765B">
      <w:pPr>
        <w:spacing w:after="33" w:line="319" w:lineRule="auto"/>
        <w:ind w:left="748" w:right="65"/>
        <w:jc w:val="both"/>
      </w:pPr>
    </w:p>
    <w:p w14:paraId="3217AB19" w14:textId="40EE863B" w:rsidR="00F73667" w:rsidRPr="009A2339" w:rsidRDefault="00F73667" w:rsidP="0027284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27AC5414" w14:textId="77777777" w:rsidR="000F413D" w:rsidRPr="009A2339" w:rsidRDefault="000F413D" w:rsidP="0027284F">
      <w:pPr>
        <w:spacing w:after="0" w:line="240" w:lineRule="auto"/>
        <w:ind w:left="-709" w:right="-145" w:firstLine="141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0B9CDF" w14:textId="0FA0D231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5.1. Содержание дисциплины </w:t>
      </w:r>
    </w:p>
    <w:p w14:paraId="367708FE" w14:textId="77777777" w:rsidR="000F413D" w:rsidRPr="009A2339" w:rsidRDefault="000F413D" w:rsidP="0027284F">
      <w:pPr>
        <w:spacing w:after="0" w:line="240" w:lineRule="auto"/>
        <w:ind w:left="-709" w:right="-145" w:firstLine="141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8DF918" w14:textId="19A05203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1. </w:t>
      </w:r>
      <w:r w:rsidR="00CB7584" w:rsidRPr="009A2339">
        <w:rPr>
          <w:rFonts w:ascii="Times New Roman" w:eastAsia="Times New Roman" w:hAnsi="Times New Roman" w:cs="Times New Roman"/>
          <w:b/>
          <w:sz w:val="28"/>
          <w:szCs w:val="28"/>
        </w:rPr>
        <w:t>Объективные предпосылки появления категории «Финансовая деятельность государства и муниципальных образований». Общая характеристика финансовой деятельности государства и муниципальных образований</w:t>
      </w:r>
    </w:p>
    <w:p w14:paraId="7299DEA3" w14:textId="4E829E1F" w:rsidR="00F73667" w:rsidRPr="009A2339" w:rsidRDefault="00CB7584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lastRenderedPageBreak/>
        <w:t>Финансы и финансовая система. Финансовая деятельность государства и муниципальных образований. Общая характеристика, принципы ее осуществления. Органы государства и органы местного самоуправления, осуществляющие финансовую деятельность в Российской Федерации.</w:t>
      </w:r>
    </w:p>
    <w:p w14:paraId="13FF1A04" w14:textId="19225889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3C95B63D" w14:textId="30DFAB39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2. </w:t>
      </w:r>
      <w:r w:rsidR="00CB7584" w:rsidRPr="009A2339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</w:t>
      </w:r>
      <w:proofErr w:type="gramStart"/>
      <w:r w:rsidR="00CB7584" w:rsidRPr="009A2339">
        <w:rPr>
          <w:rFonts w:ascii="Times New Roman" w:hAnsi="Times New Roman" w:cs="Times New Roman"/>
          <w:b/>
          <w:bCs/>
          <w:sz w:val="28"/>
          <w:szCs w:val="28"/>
        </w:rPr>
        <w:t>право</w:t>
      </w:r>
      <w:proofErr w:type="gramEnd"/>
      <w:r w:rsidR="00CB7584" w:rsidRPr="009A2339">
        <w:rPr>
          <w:rFonts w:ascii="Times New Roman" w:hAnsi="Times New Roman" w:cs="Times New Roman"/>
          <w:b/>
          <w:bCs/>
          <w:sz w:val="28"/>
          <w:szCs w:val="28"/>
        </w:rPr>
        <w:t xml:space="preserve"> как наука и отрасль российского права</w:t>
      </w:r>
    </w:p>
    <w:p w14:paraId="09D98EBB" w14:textId="0813E146" w:rsidR="00F73667" w:rsidRPr="009A2339" w:rsidRDefault="00CB7584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Ретроспектива и перспектива развития науки финансового права. Понятие, предмет, метод и система финансового права как отрасли российского права. Принципы финансового права. Источники финансового права. Финансовое законодательство. Финансово-правовая норма и финансовые правоотношения.</w:t>
      </w:r>
    </w:p>
    <w:p w14:paraId="7A455A32" w14:textId="55AB4E5E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51A22E31" w14:textId="4C3D453E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3. </w:t>
      </w:r>
      <w:r w:rsidR="005167C0" w:rsidRPr="009A2339">
        <w:rPr>
          <w:rFonts w:ascii="Times New Roman" w:hAnsi="Times New Roman" w:cs="Times New Roman"/>
          <w:b/>
          <w:bCs/>
          <w:sz w:val="28"/>
          <w:szCs w:val="28"/>
        </w:rPr>
        <w:t>Правовое регулирование финансового контроля</w:t>
      </w:r>
    </w:p>
    <w:p w14:paraId="55D2FBB8" w14:textId="0549B63C" w:rsidR="00F73667" w:rsidRPr="009A2339" w:rsidRDefault="005167C0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Понятие финансового контроля, его цели и задачи. Правовое значение и принципы финансового контроля. Органы и виды финансового контроля. Методы финансового контроля. Правовые основы аудита в России, его виды. Общественный негосударственный финансовый контроль.</w:t>
      </w:r>
    </w:p>
    <w:p w14:paraId="1A0FAD98" w14:textId="77777777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6835B56" w14:textId="7EDDA183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4. </w:t>
      </w:r>
      <w:r w:rsidR="005167C0" w:rsidRPr="009A2339">
        <w:rPr>
          <w:rFonts w:ascii="Times New Roman" w:hAnsi="Times New Roman" w:cs="Times New Roman"/>
          <w:b/>
          <w:bCs/>
          <w:sz w:val="28"/>
          <w:szCs w:val="28"/>
        </w:rPr>
        <w:t>Бюджетное право Российской Федерации</w:t>
      </w:r>
    </w:p>
    <w:p w14:paraId="5853D825" w14:textId="3CC899FA" w:rsidR="00F73667" w:rsidRPr="009A2339" w:rsidRDefault="005167C0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Понятие бюджетного права и его источники. Бюджетные правоотношения. Бюджетное устройство и бюджетная система. Правовые основы расходов и доходов бюджета. Бюджетный процесс. Стадии бюджетного процесса. Бюджетная система. Консолидированный бюджет. Понятия доходов, расходов бюджета и источников финансирования дефицита бюджета. Правовое регулирование межбюджетных отношений. Межбюджетные трансферты.</w:t>
      </w:r>
    </w:p>
    <w:p w14:paraId="3AFED95E" w14:textId="77777777" w:rsidR="005167C0" w:rsidRPr="009A2339" w:rsidRDefault="005167C0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2397DE7B" w14:textId="4103D9BD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Тема 5. </w:t>
      </w:r>
      <w:r w:rsidR="005167C0" w:rsidRPr="009A2339">
        <w:rPr>
          <w:rFonts w:ascii="Times New Roman" w:hAnsi="Times New Roman" w:cs="Times New Roman"/>
          <w:b/>
          <w:bCs/>
          <w:spacing w:val="-4"/>
          <w:sz w:val="28"/>
          <w:szCs w:val="28"/>
        </w:rPr>
        <w:t>Правовой режим внебюджетных фондов Российской Федерации</w:t>
      </w:r>
    </w:p>
    <w:p w14:paraId="143EE2C3" w14:textId="58BF5F03" w:rsidR="00F73667" w:rsidRPr="009A2339" w:rsidRDefault="005167C0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Целевые фонды: понятие, значение, виды. Характеристика целевых внебюджетных фондов. </w:t>
      </w:r>
      <w:r w:rsidR="00F73667" w:rsidRPr="009A2339">
        <w:rPr>
          <w:rFonts w:ascii="Times New Roman" w:hAnsi="Times New Roman" w:cs="Times New Roman"/>
          <w:sz w:val="28"/>
          <w:szCs w:val="28"/>
        </w:rPr>
        <w:t xml:space="preserve">Роль государственных внебюджетных фондов в бюджетном законодательстве </w:t>
      </w:r>
      <w:r w:rsidRPr="009A2339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F73667" w:rsidRPr="009A2339">
        <w:rPr>
          <w:rFonts w:ascii="Times New Roman" w:hAnsi="Times New Roman" w:cs="Times New Roman"/>
          <w:sz w:val="28"/>
          <w:szCs w:val="28"/>
        </w:rPr>
        <w:t>Ф</w:t>
      </w:r>
      <w:r w:rsidRPr="009A2339">
        <w:rPr>
          <w:rFonts w:ascii="Times New Roman" w:hAnsi="Times New Roman" w:cs="Times New Roman"/>
          <w:sz w:val="28"/>
          <w:szCs w:val="28"/>
        </w:rPr>
        <w:t>едерации</w:t>
      </w:r>
      <w:r w:rsidR="00F73667" w:rsidRPr="009A2339">
        <w:rPr>
          <w:rFonts w:ascii="Times New Roman" w:hAnsi="Times New Roman" w:cs="Times New Roman"/>
          <w:sz w:val="28"/>
          <w:szCs w:val="28"/>
        </w:rPr>
        <w:t xml:space="preserve">, их виды, порядок и особенности формирования. Доходы, расходы и источники финансирования дефицита бюджетов государственных внебюджетных фондов. </w:t>
      </w:r>
      <w:r w:rsidRPr="009A2339">
        <w:rPr>
          <w:rFonts w:ascii="Times New Roman" w:hAnsi="Times New Roman" w:cs="Times New Roman"/>
          <w:sz w:val="28"/>
          <w:szCs w:val="28"/>
        </w:rPr>
        <w:t>Отчеты об исполнении бюджетов государственных внебюджетных фондов.</w:t>
      </w:r>
    </w:p>
    <w:p w14:paraId="40ACCBF5" w14:textId="77777777" w:rsidR="005167C0" w:rsidRPr="009A2339" w:rsidRDefault="005167C0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4B8E10A8" w14:textId="775E95F0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6.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Правовое регулирование налогообложения</w:t>
      </w:r>
    </w:p>
    <w:p w14:paraId="2421D141" w14:textId="75BA1268" w:rsidR="00F73667" w:rsidRPr="009A2339" w:rsidRDefault="00940145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Налоговое законодательство как основа правового регулирования налогообложения. Участники налоговых правоотношений. Налоговый учет плательщиков налогов и сборов. Налоговый контроль. Налоговые правонарушения. Характеристика основных налогов российской налоговой системы.</w:t>
      </w:r>
    </w:p>
    <w:p w14:paraId="7E6114AA" w14:textId="77777777" w:rsidR="00940145" w:rsidRPr="009A2339" w:rsidRDefault="00940145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40656462" w14:textId="274CFB87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Тема 7. </w:t>
      </w:r>
      <w:r w:rsidR="00940145" w:rsidRPr="009A2339">
        <w:rPr>
          <w:rFonts w:ascii="Times New Roman" w:hAnsi="Times New Roman" w:cs="Times New Roman"/>
          <w:b/>
          <w:bCs/>
          <w:spacing w:val="-4"/>
          <w:sz w:val="28"/>
          <w:szCs w:val="28"/>
        </w:rPr>
        <w:t>Финансово-правовое регулирование банковской деятельности</w:t>
      </w:r>
    </w:p>
    <w:p w14:paraId="0CC8DF2B" w14:textId="14EE3BC1" w:rsidR="00F73667" w:rsidRPr="009A2339" w:rsidRDefault="00940145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Правовое положение субъектов банковской деятельности. Правовое регулирование национальной платежной системы. Правовое регулирование банковского надзора.</w:t>
      </w:r>
    </w:p>
    <w:p w14:paraId="12770D2B" w14:textId="77A35ABE" w:rsidR="00940145" w:rsidRDefault="00940145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50DD338B" w14:textId="77777777" w:rsidR="00B72C1E" w:rsidRPr="009A2339" w:rsidRDefault="00B72C1E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112626C0" w14:textId="62DBBCB4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Тема 8.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Правовые основы публичного кредита</w:t>
      </w:r>
    </w:p>
    <w:p w14:paraId="1F180B79" w14:textId="70B3509E" w:rsidR="00F73667" w:rsidRPr="009A2339" w:rsidRDefault="00940145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Сущность и специфические черты публичного кредита. Сравнительный анализ публичного и банковского кредитов. Сущность бюджетного кредита. Общие условия предоставления и возврата бюджетного кредита. Реструктуризация бюджетного кредита. Особенности предоставления, использования и возврата бюджетного кредита субъектами Российской Федерации и муниципальными образованиями. Особенности правового регулирования бюджетного кредита на пополнение остатков средств на счетах бюджетов субъектов Российской Федерации (местных бюджетов). Ответственность за нарушение законодательства в сфере бюджетного кредитования.</w:t>
      </w:r>
    </w:p>
    <w:p w14:paraId="2A28B9B5" w14:textId="77777777" w:rsidR="00940145" w:rsidRPr="009A2339" w:rsidRDefault="00940145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787CE883" w14:textId="0AC6602F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Тема 9. </w:t>
      </w:r>
      <w:r w:rsidR="00940145" w:rsidRPr="009A2339">
        <w:rPr>
          <w:rFonts w:ascii="Times New Roman" w:hAnsi="Times New Roman" w:cs="Times New Roman"/>
          <w:b/>
          <w:bCs/>
          <w:spacing w:val="-2"/>
          <w:sz w:val="28"/>
          <w:szCs w:val="28"/>
        </w:rPr>
        <w:t>Финансово-правовое регулирование страховой деятельности</w:t>
      </w:r>
    </w:p>
    <w:p w14:paraId="6AF0D556" w14:textId="5BE21756" w:rsidR="00F73667" w:rsidRPr="009A2339" w:rsidRDefault="00940145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Страховое </w:t>
      </w:r>
      <w:proofErr w:type="gramStart"/>
      <w:r w:rsidRPr="009A2339"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 w:rsidRPr="009A2339">
        <w:rPr>
          <w:rFonts w:ascii="Times New Roman" w:hAnsi="Times New Roman" w:cs="Times New Roman"/>
          <w:sz w:val="28"/>
          <w:szCs w:val="28"/>
        </w:rPr>
        <w:t xml:space="preserve"> как институт финансового права. Договор страхования. Финансовая устойчивость и платежеспособность страховщиков.</w:t>
      </w:r>
    </w:p>
    <w:p w14:paraId="0BA63502" w14:textId="77777777" w:rsidR="00940145" w:rsidRPr="009A2339" w:rsidRDefault="00940145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343525E0" w14:textId="7A433E46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10.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Правовой режим финансов организаций и учреждений</w:t>
      </w:r>
    </w:p>
    <w:p w14:paraId="75FACFEC" w14:textId="3A57D473" w:rsidR="00F73667" w:rsidRPr="009A2339" w:rsidRDefault="00940145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Децентрализованные финансы в финансовой системе Российской Федерации. Финансовая деятельность организаций и учреждений. Финансы государственных и муниципальных унитарных предприятий. Финансовая деятельность организаций и предприятий.</w:t>
      </w:r>
    </w:p>
    <w:p w14:paraId="567E1FC2" w14:textId="77777777" w:rsidR="00940145" w:rsidRPr="009A2339" w:rsidRDefault="00940145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320790DD" w14:textId="6BDAC6F2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11.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Правовая основа эмиссии и денежного обращения</w:t>
      </w:r>
    </w:p>
    <w:p w14:paraId="674D3923" w14:textId="35491F01" w:rsidR="00F73667" w:rsidRPr="009A2339" w:rsidRDefault="00940145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Понятие и функции денег, денежной системы. Правовое регулирование эмиссии денежных средств. Правовое регулирование денежного обращения.</w:t>
      </w:r>
    </w:p>
    <w:p w14:paraId="5137315E" w14:textId="77777777" w:rsidR="00940145" w:rsidRPr="009A2339" w:rsidRDefault="00940145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1895DF2A" w14:textId="092B42BA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12.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Правовые основы расчетных отношений</w:t>
      </w:r>
    </w:p>
    <w:p w14:paraId="127810EA" w14:textId="5484EA06" w:rsidR="00940145" w:rsidRPr="009A2339" w:rsidRDefault="00940145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Понятие и структура расчетных отношений. Формы безналичных расчетов. Источники правового регулирования расчетных отношений. Правовые основы наличного и безналичного денежного обращения.</w:t>
      </w:r>
      <w:r w:rsidR="00860179" w:rsidRPr="009A2339">
        <w:rPr>
          <w:rFonts w:ascii="Times New Roman" w:hAnsi="Times New Roman" w:cs="Times New Roman"/>
          <w:sz w:val="28"/>
          <w:szCs w:val="28"/>
        </w:rPr>
        <w:t xml:space="preserve"> Правовые основы безналичных расчетов, их виды, правовой статус субъектов национальной платежной системы. Правовое регулирование функционирование платежных (расчетных) систем. Правовое положение участников платежных (расчетных) систем. Контроль за соблюдением платежной (расчетной) дисциплины и ответственность за ее нарушение. Правовое регулирование единого казначейского счета в платежной (расчетной) системе Казначейства России. Правовое регулирование банковской электронной системы платежей в системе кассового исполнения бюджета. Надзор и наблюдение в системе БЭСП Банка России.</w:t>
      </w:r>
    </w:p>
    <w:p w14:paraId="489F13DE" w14:textId="232D9828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19C9FBAD" w14:textId="6191A516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13.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Правовое регулирование рынка ценных бумаг</w:t>
      </w:r>
    </w:p>
    <w:p w14:paraId="0D4D19D9" w14:textId="77777777" w:rsidR="00940145" w:rsidRPr="009A2339" w:rsidRDefault="00940145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Нормативные правовые акты, регулирующие рынок ценных бумаг. Свойства и виды ценных бумаг. Первичный и вторичный рынок ценных бумаг. Профессиональные участники рынка ценных бумаг. Проблемы и перспективы развития рынка ценных бумаг. </w:t>
      </w:r>
    </w:p>
    <w:p w14:paraId="74C8CF05" w14:textId="24937BEA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309A1F93" w14:textId="77777777" w:rsidR="00B72C1E" w:rsidRDefault="00B72C1E" w:rsidP="0027284F">
      <w:pPr>
        <w:spacing w:after="0" w:line="240" w:lineRule="auto"/>
        <w:ind w:left="-709" w:right="-145" w:firstLine="141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9D228A" w14:textId="77777777" w:rsidR="00B72C1E" w:rsidRDefault="00B72C1E" w:rsidP="0027284F">
      <w:pPr>
        <w:spacing w:after="0" w:line="240" w:lineRule="auto"/>
        <w:ind w:left="-709" w:right="-145" w:firstLine="141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BAF557" w14:textId="780269AE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Тема 14.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Правовые основы валютного регулирования и валютного контроля</w:t>
      </w:r>
    </w:p>
    <w:p w14:paraId="384F9F27" w14:textId="3FCDDFAE" w:rsidR="00F73667" w:rsidRPr="009A2339" w:rsidRDefault="00940145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Валюта, валютные ценности и валютные операции: понятие и классификация. Понятие и содержание валютного регулирования. Основы осуществления валютного контроля и меры ответственности за нарушения валютного законодательства.</w:t>
      </w:r>
    </w:p>
    <w:p w14:paraId="1277F983" w14:textId="77777777" w:rsidR="00B72C1E" w:rsidRDefault="00B72C1E" w:rsidP="0027284F">
      <w:pPr>
        <w:spacing w:after="0" w:line="240" w:lineRule="auto"/>
        <w:ind w:left="-709" w:right="-145" w:firstLine="141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996CC3" w14:textId="66883577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15. </w:t>
      </w:r>
      <w:r w:rsidR="000F6D26" w:rsidRPr="009A2339">
        <w:rPr>
          <w:rFonts w:ascii="Times New Roman" w:eastAsia="Times New Roman" w:hAnsi="Times New Roman" w:cs="Times New Roman"/>
          <w:b/>
          <w:sz w:val="28"/>
          <w:szCs w:val="28"/>
        </w:rPr>
        <w:t>Инвестиционное право</w:t>
      </w:r>
    </w:p>
    <w:p w14:paraId="55EE6DA0" w14:textId="753ECF25" w:rsidR="00F73667" w:rsidRPr="009A2339" w:rsidRDefault="000F6D26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Общая характеристика инвестиций и инвестиционной деятельности: теоретические, финансово-правовые аспекты. Классификации инвестиций. Экономические основы инвестиционного права. Предмет и метод инвестиционного права. Правовое регулирование инвестиционных отношений в системе финансового права.</w:t>
      </w:r>
    </w:p>
    <w:p w14:paraId="601FBD95" w14:textId="77777777" w:rsidR="000F6D26" w:rsidRPr="009A2339" w:rsidRDefault="000F6D26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3E0E4CEC" w14:textId="3922CDC7" w:rsidR="00F73667" w:rsidRPr="009A2339" w:rsidRDefault="00F73667" w:rsidP="0027284F">
      <w:pPr>
        <w:tabs>
          <w:tab w:val="center" w:pos="1036"/>
          <w:tab w:val="center" w:pos="2050"/>
          <w:tab w:val="center" w:pos="3822"/>
          <w:tab w:val="center" w:pos="5547"/>
          <w:tab w:val="center" w:pos="6890"/>
          <w:tab w:val="right" w:pos="9827"/>
        </w:tabs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Тема 1</w:t>
      </w:r>
      <w:r w:rsidR="00940145" w:rsidRPr="009A2339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ab/>
        <w:t>Ответственность за нарушение финансового законодательства в Российской Федерации</w:t>
      </w:r>
    </w:p>
    <w:p w14:paraId="45A9CA5B" w14:textId="4FFA18B2" w:rsidR="00F73667" w:rsidRPr="009A2339" w:rsidRDefault="00F73667" w:rsidP="0027284F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Понятие ответственности за нарушение финансового законодательства. Состав финансового правонарушения: объект, объективная сторона, субъект, субъективная сторона. Правовое регулирование ответственности за нарушение финансового законодательства. Ответственность за нарушение финансового законодательства. Ответственность за нарушение законодательства о налогах и сборах. Ответственность за нарушение бюджетного законодательства. Ответственность в сфере страхования. Ответственность за нарушение законодательства в сфере рынка ценных бумаг. Ответственность за нарушение законодательства в сфере банковской деятельности.</w:t>
      </w:r>
    </w:p>
    <w:p w14:paraId="6E8901CB" w14:textId="77777777" w:rsidR="00940145" w:rsidRPr="009A2339" w:rsidRDefault="00940145" w:rsidP="0027284F">
      <w:pPr>
        <w:tabs>
          <w:tab w:val="center" w:pos="925"/>
          <w:tab w:val="center" w:pos="3171"/>
        </w:tabs>
        <w:spacing w:after="203"/>
        <w:ind w:left="-709" w:right="-145" w:firstLine="1418"/>
        <w:rPr>
          <w:rFonts w:ascii="Times New Roman" w:eastAsia="Times New Roman" w:hAnsi="Times New Roman" w:cs="Times New Roman"/>
          <w:b/>
        </w:rPr>
      </w:pPr>
    </w:p>
    <w:p w14:paraId="1DC4EFFC" w14:textId="61AE9109" w:rsidR="00F73667" w:rsidRPr="009A2339" w:rsidRDefault="00F73667" w:rsidP="003A1525">
      <w:pPr>
        <w:tabs>
          <w:tab w:val="center" w:pos="1134"/>
          <w:tab w:val="center" w:pos="3171"/>
        </w:tabs>
        <w:spacing w:after="203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5.2. Учебно-тематический план</w:t>
      </w:r>
    </w:p>
    <w:p w14:paraId="7972D38D" w14:textId="4A07859C" w:rsidR="0044765B" w:rsidRDefault="0044765B" w:rsidP="003A152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A2339">
        <w:rPr>
          <w:rFonts w:ascii="Times New Roman" w:hAnsi="Times New Roman" w:cs="Times New Roman"/>
          <w:b/>
          <w:i/>
          <w:sz w:val="28"/>
          <w:szCs w:val="28"/>
          <w:u w:val="single"/>
        </w:rPr>
        <w:t>Для студентов 2021 года приема</w:t>
      </w:r>
    </w:p>
    <w:p w14:paraId="1D9D83A5" w14:textId="77777777" w:rsidR="00B72C1E" w:rsidRPr="009A2339" w:rsidRDefault="00B72C1E" w:rsidP="003A152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13F35F62" w14:textId="77777777" w:rsidR="0044765B" w:rsidRPr="009A2339" w:rsidRDefault="0044765B" w:rsidP="003A15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A2339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Очная форма обучения / очно-заочная форма обучения</w:t>
      </w:r>
    </w:p>
    <w:p w14:paraId="5FC48BE5" w14:textId="77777777" w:rsidR="000F413D" w:rsidRPr="009A2339" w:rsidRDefault="000F413D">
      <w:pPr>
        <w:spacing w:after="0" w:line="271" w:lineRule="auto"/>
        <w:ind w:left="302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TableGrid"/>
        <w:tblW w:w="10490" w:type="dxa"/>
        <w:tblInd w:w="-714" w:type="dxa"/>
        <w:tblLayout w:type="fixed"/>
        <w:tblCellMar>
          <w:top w:w="51" w:type="dxa"/>
          <w:left w:w="82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993"/>
        <w:gridCol w:w="850"/>
        <w:gridCol w:w="1134"/>
        <w:gridCol w:w="992"/>
        <w:gridCol w:w="993"/>
        <w:gridCol w:w="2551"/>
      </w:tblGrid>
      <w:tr w:rsidR="00F73667" w:rsidRPr="009A2339" w14:paraId="4D9FACFA" w14:textId="77777777" w:rsidTr="00CD79EF">
        <w:trPr>
          <w:trHeight w:val="3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2B453" w14:textId="77777777" w:rsidR="00F73667" w:rsidRPr="009A2339" w:rsidRDefault="00F73667">
            <w:pPr>
              <w:spacing w:after="22"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6ABCA29A" w14:textId="77777777" w:rsidR="00F73667" w:rsidRPr="009A2339" w:rsidRDefault="00F73667">
            <w:pPr>
              <w:spacing w:line="259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6CE9A" w14:textId="77777777" w:rsidR="00F73667" w:rsidRPr="009A2339" w:rsidRDefault="00F7366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темы дисциплины 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CFEC" w14:textId="77777777" w:rsidR="00F73667" w:rsidRPr="009A2339" w:rsidRDefault="00F73667">
            <w:pPr>
              <w:spacing w:line="259" w:lineRule="auto"/>
              <w:ind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Трудоёмкость в часах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572BE" w14:textId="77777777" w:rsidR="00F73667" w:rsidRPr="009A2339" w:rsidRDefault="00F73667">
            <w:pPr>
              <w:spacing w:line="259" w:lineRule="auto"/>
              <w:ind w:left="10"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текущего контроля успеваемости </w:t>
            </w:r>
          </w:p>
        </w:tc>
      </w:tr>
      <w:tr w:rsidR="00665FB1" w:rsidRPr="009A2339" w14:paraId="7EE8ACDD" w14:textId="77777777" w:rsidTr="00CD79EF">
        <w:trPr>
          <w:trHeight w:val="302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BBD761" w14:textId="77777777" w:rsidR="00F73667" w:rsidRPr="009A2339" w:rsidRDefault="00F7366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424E93" w14:textId="77777777" w:rsidR="00F73667" w:rsidRPr="009A2339" w:rsidRDefault="00F7366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D28EE" w14:textId="77777777" w:rsidR="00F73667" w:rsidRPr="009A2339" w:rsidRDefault="00F7366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26E7" w14:textId="69FCC356" w:rsidR="00F73667" w:rsidRPr="00B72C1E" w:rsidRDefault="008228F9">
            <w:pPr>
              <w:spacing w:line="259" w:lineRule="auto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929E3" w14:textId="1F99A62A" w:rsidR="00F73667" w:rsidRPr="00B72C1E" w:rsidRDefault="00F73667">
            <w:pPr>
              <w:spacing w:line="259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</w:t>
            </w:r>
            <w:proofErr w:type="spellEnd"/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ятельная</w:t>
            </w:r>
            <w:proofErr w:type="spellEnd"/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работа 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F8A543" w14:textId="77777777" w:rsidR="00F73667" w:rsidRPr="009A2339" w:rsidRDefault="00F7366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8F9" w:rsidRPr="009A2339" w14:paraId="17C808A1" w14:textId="77777777" w:rsidTr="00CD79EF">
        <w:trPr>
          <w:trHeight w:val="526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9CF6" w14:textId="77777777" w:rsidR="008228F9" w:rsidRPr="009A2339" w:rsidRDefault="008228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E5AD1" w14:textId="77777777" w:rsidR="008228F9" w:rsidRPr="009A2339" w:rsidRDefault="008228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C86A" w14:textId="77777777" w:rsidR="008228F9" w:rsidRPr="009A2339" w:rsidRDefault="008228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B3EBD" w14:textId="76A69963" w:rsidR="008228F9" w:rsidRPr="009A2339" w:rsidRDefault="008228F9" w:rsidP="00665FB1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27CED" w14:textId="705769F7" w:rsidR="008228F9" w:rsidRPr="009A2339" w:rsidRDefault="008228F9" w:rsidP="00665FB1">
            <w:pPr>
              <w:spacing w:line="259" w:lineRule="auto"/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5C41B" w14:textId="15382A7C" w:rsidR="008228F9" w:rsidRPr="009A2339" w:rsidRDefault="008228F9" w:rsidP="00665FB1">
            <w:pPr>
              <w:spacing w:line="259" w:lineRule="auto"/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2B2E" w14:textId="77777777" w:rsidR="008228F9" w:rsidRPr="009A2339" w:rsidRDefault="008228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68B6" w14:textId="77777777" w:rsidR="008228F9" w:rsidRPr="009A2339" w:rsidRDefault="008228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8F9" w:rsidRPr="009A2339" w14:paraId="38B5BA53" w14:textId="77777777" w:rsidTr="00CD79EF">
        <w:trPr>
          <w:trHeight w:val="6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FBB5D" w14:textId="77777777" w:rsidR="008228F9" w:rsidRPr="009A2339" w:rsidRDefault="008228F9" w:rsidP="000F413D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C570" w14:textId="09E5AADA" w:rsidR="008228F9" w:rsidRPr="009A2339" w:rsidRDefault="008228F9" w:rsidP="000F413D">
            <w:pPr>
              <w:spacing w:line="259" w:lineRule="auto"/>
              <w:ind w:left="24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Объективные предпосылки появления категории «Финансовая деятельность государства и муниципальных образований». Общая характеристика финансовой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государства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A2DD5" w14:textId="02EDF1D0" w:rsidR="008228F9" w:rsidRPr="009A2339" w:rsidRDefault="008228F9" w:rsidP="009C625F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D1D8B" w14:textId="17A9B10B" w:rsidR="008228F9" w:rsidRPr="009A2339" w:rsidRDefault="008228F9" w:rsidP="009C625F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33D2E" w14:textId="6CD85FBF" w:rsidR="008228F9" w:rsidRPr="009A2339" w:rsidRDefault="008228F9" w:rsidP="009C625F">
            <w:pPr>
              <w:spacing w:line="259" w:lineRule="auto"/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C0DF" w14:textId="6795F4EC" w:rsidR="008228F9" w:rsidRPr="009A2339" w:rsidRDefault="008228F9" w:rsidP="00AB11AB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AF019" w14:textId="57536678" w:rsidR="008228F9" w:rsidRPr="009A2339" w:rsidRDefault="008228F9" w:rsidP="00AB11AB">
            <w:pPr>
              <w:spacing w:line="259" w:lineRule="auto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9B4B1" w14:textId="77777777" w:rsidR="008228F9" w:rsidRPr="009A2339" w:rsidRDefault="008228F9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тестов и задач. Разбор кейсов. </w:t>
            </w:r>
          </w:p>
        </w:tc>
      </w:tr>
      <w:tr w:rsidR="008228F9" w:rsidRPr="009A2339" w14:paraId="5DC4F4B2" w14:textId="77777777" w:rsidTr="00CD79EF">
        <w:trPr>
          <w:trHeight w:val="9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DBB1" w14:textId="77777777" w:rsidR="008228F9" w:rsidRPr="009A2339" w:rsidRDefault="008228F9" w:rsidP="009E0443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DF177" w14:textId="0BAE2633" w:rsidR="008228F9" w:rsidRPr="009A2339" w:rsidRDefault="008228F9" w:rsidP="009E0443">
            <w:pPr>
              <w:spacing w:line="2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Финансовое право как наука и отрасль российского права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25BE" w14:textId="3BB8C463" w:rsidR="008228F9" w:rsidRPr="009A2339" w:rsidRDefault="008228F9" w:rsidP="009E0443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5B6C1" w14:textId="7C4EB7CC" w:rsidR="008228F9" w:rsidRPr="009A2339" w:rsidRDefault="008228F9" w:rsidP="009E0443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0BD97" w14:textId="273A43FE" w:rsidR="008228F9" w:rsidRPr="009A2339" w:rsidRDefault="008228F9" w:rsidP="009E0443">
            <w:pPr>
              <w:spacing w:line="259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AE370" w14:textId="76599951" w:rsidR="008228F9" w:rsidRPr="009A2339" w:rsidRDefault="008228F9" w:rsidP="00AB11A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E78E" w14:textId="01243068" w:rsidR="008228F9" w:rsidRPr="009A2339" w:rsidRDefault="008228F9" w:rsidP="00AB11AB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E5A1" w14:textId="77777777" w:rsidR="008228F9" w:rsidRPr="009A2339" w:rsidRDefault="008228F9" w:rsidP="009E0443">
            <w:pPr>
              <w:spacing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1E2A7486" w14:textId="7656AFE3" w:rsidR="008228F9" w:rsidRPr="009A2339" w:rsidRDefault="008228F9" w:rsidP="009E0443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кейсов, ситуационных задач. </w:t>
            </w:r>
          </w:p>
        </w:tc>
      </w:tr>
      <w:tr w:rsidR="008228F9" w:rsidRPr="009A2339" w14:paraId="03FC8CE1" w14:textId="77777777" w:rsidTr="00CD79EF">
        <w:trPr>
          <w:trHeight w:val="14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C3D75" w14:textId="77777777" w:rsidR="008228F9" w:rsidRPr="009A2339" w:rsidRDefault="008228F9" w:rsidP="009E0443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CF80" w14:textId="1C0C175F" w:rsidR="008228F9" w:rsidRPr="009A2339" w:rsidRDefault="008228F9" w:rsidP="009E0443">
            <w:pPr>
              <w:spacing w:line="2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финансового контроля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1B92" w14:textId="1ADFF1A8" w:rsidR="008228F9" w:rsidRPr="009A2339" w:rsidRDefault="008228F9" w:rsidP="009E0443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7811D" w14:textId="307ED373" w:rsidR="008228F9" w:rsidRPr="009A2339" w:rsidRDefault="008228F9" w:rsidP="009E0443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10902" w14:textId="1DD0088B" w:rsidR="008228F9" w:rsidRPr="009A2339" w:rsidRDefault="008228F9" w:rsidP="009E0443">
            <w:pPr>
              <w:spacing w:line="259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68B" w14:textId="75B2A604" w:rsidR="008228F9" w:rsidRPr="009A2339" w:rsidRDefault="008228F9" w:rsidP="00AB11A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EE73E" w14:textId="32A81358" w:rsidR="008228F9" w:rsidRPr="009A2339" w:rsidRDefault="008228F9" w:rsidP="00AB11AB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F9B5" w14:textId="77777777" w:rsidR="008228F9" w:rsidRPr="009A2339" w:rsidRDefault="008228F9" w:rsidP="009E0443">
            <w:pPr>
              <w:spacing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43E7BB91" w14:textId="32F5E971" w:rsidR="008228F9" w:rsidRPr="009A2339" w:rsidRDefault="008228F9" w:rsidP="009E0443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Составления экспертных заключений. Разбор кейсов, </w:t>
            </w:r>
          </w:p>
          <w:p w14:paraId="2C1385B0" w14:textId="77777777" w:rsidR="008228F9" w:rsidRPr="009A2339" w:rsidRDefault="008228F9" w:rsidP="009E0443">
            <w:pPr>
              <w:spacing w:line="259" w:lineRule="auto"/>
              <w:ind w:left="9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ситуационных задач. </w:t>
            </w:r>
          </w:p>
        </w:tc>
      </w:tr>
      <w:tr w:rsidR="008228F9" w:rsidRPr="009A2339" w14:paraId="1568202C" w14:textId="77777777" w:rsidTr="00CD79EF">
        <w:trPr>
          <w:trHeight w:val="13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4259" w14:textId="77777777" w:rsidR="008228F9" w:rsidRPr="009A2339" w:rsidRDefault="008228F9" w:rsidP="00F13089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030E" w14:textId="2E66ED8E" w:rsidR="008228F9" w:rsidRPr="009A2339" w:rsidRDefault="008228F9" w:rsidP="00F13089">
            <w:pPr>
              <w:spacing w:line="2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Бюджетное право Российской Федерации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52F2A" w14:textId="53EF90E4" w:rsidR="008228F9" w:rsidRPr="009A2339" w:rsidRDefault="008228F9" w:rsidP="00F13089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F3A7F" w14:textId="0D9F15AE" w:rsidR="008228F9" w:rsidRPr="009A2339" w:rsidRDefault="008228F9" w:rsidP="00F13089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3E49D" w14:textId="39274BF4" w:rsidR="008228F9" w:rsidRPr="009A2339" w:rsidRDefault="008228F9" w:rsidP="00F13089">
            <w:pPr>
              <w:spacing w:line="259" w:lineRule="auto"/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1E294" w14:textId="53E9D224" w:rsidR="008228F9" w:rsidRPr="009A2339" w:rsidRDefault="008228F9" w:rsidP="00AB11AB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E15EB" w14:textId="2B08ECC5" w:rsidR="008228F9" w:rsidRPr="009A2339" w:rsidRDefault="008228F9" w:rsidP="00AB11AB">
            <w:pPr>
              <w:spacing w:line="259" w:lineRule="auto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B9D27" w14:textId="77777777" w:rsidR="008228F9" w:rsidRPr="009A2339" w:rsidRDefault="008228F9" w:rsidP="00F13089">
            <w:pPr>
              <w:spacing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057FDDAE" w14:textId="170F415C" w:rsidR="008228F9" w:rsidRPr="009A2339" w:rsidRDefault="008228F9" w:rsidP="00F13089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Составления экспертных заключений. Разбор кейсов, ситуационных задач. </w:t>
            </w:r>
          </w:p>
        </w:tc>
      </w:tr>
      <w:tr w:rsidR="008228F9" w:rsidRPr="009A2339" w14:paraId="586E371F" w14:textId="77777777" w:rsidTr="00CD79EF">
        <w:trPr>
          <w:trHeight w:val="13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70828" w14:textId="77777777" w:rsidR="008228F9" w:rsidRPr="009A2339" w:rsidRDefault="008228F9" w:rsidP="00F13089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0290" w14:textId="4A6E63C8" w:rsidR="008228F9" w:rsidRPr="009A2339" w:rsidRDefault="008228F9" w:rsidP="00F13089">
            <w:pPr>
              <w:spacing w:line="2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Правовой режим внебюджетных фондов Российской Федерации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A5C" w14:textId="2AEA4DE8" w:rsidR="008228F9" w:rsidRPr="009A2339" w:rsidRDefault="008228F9" w:rsidP="00F13089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0B28F" w14:textId="07DEAA10" w:rsidR="008228F9" w:rsidRPr="009A2339" w:rsidRDefault="008228F9" w:rsidP="00F13089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F21AB" w14:textId="298EBF47" w:rsidR="008228F9" w:rsidRPr="009A2339" w:rsidRDefault="008228F9" w:rsidP="00F13089">
            <w:pPr>
              <w:spacing w:line="259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09659" w14:textId="3A1E7E30" w:rsidR="008228F9" w:rsidRPr="009A2339" w:rsidRDefault="008228F9" w:rsidP="00AB11AB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4C9E5" w14:textId="2F7D455F" w:rsidR="008228F9" w:rsidRPr="009A2339" w:rsidRDefault="008228F9" w:rsidP="00AB11AB">
            <w:pPr>
              <w:spacing w:line="259" w:lineRule="auto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2FCE" w14:textId="77777777" w:rsidR="008228F9" w:rsidRPr="009A2339" w:rsidRDefault="008228F9" w:rsidP="00F13089">
            <w:pPr>
              <w:spacing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1D06ED7C" w14:textId="0F39884A" w:rsidR="008228F9" w:rsidRPr="009A2339" w:rsidRDefault="008228F9" w:rsidP="00F13089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Составления экспертных заключений. Разбор кейсов, </w:t>
            </w:r>
          </w:p>
          <w:p w14:paraId="2DD17B26" w14:textId="77777777" w:rsidR="008228F9" w:rsidRPr="009A2339" w:rsidRDefault="008228F9" w:rsidP="00F13089">
            <w:pPr>
              <w:spacing w:line="259" w:lineRule="auto"/>
              <w:ind w:left="9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ситуационных задач. </w:t>
            </w:r>
          </w:p>
        </w:tc>
      </w:tr>
      <w:tr w:rsidR="008228F9" w:rsidRPr="009A2339" w14:paraId="4C19B97B" w14:textId="77777777" w:rsidTr="00CD79EF">
        <w:trPr>
          <w:trHeight w:val="13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83B2" w14:textId="77777777" w:rsidR="008228F9" w:rsidRPr="009A2339" w:rsidRDefault="008228F9" w:rsidP="00F13089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F890" w14:textId="17FE55E4" w:rsidR="008228F9" w:rsidRPr="009A2339" w:rsidRDefault="008228F9" w:rsidP="00F13089">
            <w:pPr>
              <w:spacing w:line="2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налогообложения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18F4B" w14:textId="2962974F" w:rsidR="008228F9" w:rsidRPr="009A2339" w:rsidRDefault="008228F9" w:rsidP="00F13089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30811" w14:textId="158B2CF4" w:rsidR="008228F9" w:rsidRPr="009A2339" w:rsidRDefault="008228F9" w:rsidP="00F13089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92328" w14:textId="73F95C88" w:rsidR="008228F9" w:rsidRPr="009A2339" w:rsidRDefault="008228F9" w:rsidP="00F13089">
            <w:pPr>
              <w:spacing w:line="259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3288F" w14:textId="2CBBDF3F" w:rsidR="008228F9" w:rsidRPr="009A2339" w:rsidRDefault="008228F9" w:rsidP="00AB11AB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7ADB1" w14:textId="2C8284AC" w:rsidR="008228F9" w:rsidRPr="009A2339" w:rsidRDefault="008228F9" w:rsidP="00AB11AB">
            <w:pPr>
              <w:spacing w:line="259" w:lineRule="auto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F64E5" w14:textId="77777777" w:rsidR="008228F9" w:rsidRPr="009A2339" w:rsidRDefault="008228F9" w:rsidP="00F13089">
            <w:pPr>
              <w:spacing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0A286E3C" w14:textId="56D6F31D" w:rsidR="008228F9" w:rsidRPr="009A2339" w:rsidRDefault="008228F9" w:rsidP="00F13089">
            <w:pPr>
              <w:spacing w:after="4"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Составления экспертных заключений. Разбор кейсов, ситуационных задач</w:t>
            </w:r>
          </w:p>
        </w:tc>
      </w:tr>
      <w:tr w:rsidR="008228F9" w:rsidRPr="009A2339" w14:paraId="1FC46645" w14:textId="77777777" w:rsidTr="00CD79EF">
        <w:tblPrEx>
          <w:tblCellMar>
            <w:top w:w="8" w:type="dxa"/>
            <w:left w:w="106" w:type="dxa"/>
            <w:right w:w="52" w:type="dxa"/>
          </w:tblCellMar>
        </w:tblPrEx>
        <w:trPr>
          <w:trHeight w:val="15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B7D1" w14:textId="77777777" w:rsidR="008228F9" w:rsidRPr="009A2339" w:rsidRDefault="008228F9" w:rsidP="00F13089">
            <w:pPr>
              <w:spacing w:line="259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A411" w14:textId="45D77021" w:rsidR="008228F9" w:rsidRPr="009A2339" w:rsidRDefault="008228F9" w:rsidP="00F1308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Финансово-правовое регулирование банковской деятельности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60389" w14:textId="0E50BC7B" w:rsidR="008228F9" w:rsidRPr="009A2339" w:rsidRDefault="008228F9" w:rsidP="00F13089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24CDA" w14:textId="4AD904AC" w:rsidR="008228F9" w:rsidRPr="009A2339" w:rsidRDefault="008228F9" w:rsidP="00F13089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B15DE" w14:textId="327478A1" w:rsidR="008228F9" w:rsidRPr="009A2339" w:rsidRDefault="008228F9" w:rsidP="00F13089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0804E" w14:textId="0FE6066D" w:rsidR="008228F9" w:rsidRPr="009A2339" w:rsidRDefault="008228F9" w:rsidP="00AB11AB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71A82" w14:textId="64CC9626" w:rsidR="008228F9" w:rsidRPr="009A2339" w:rsidRDefault="008228F9" w:rsidP="00AB11AB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1EE0" w14:textId="67377D83" w:rsidR="008228F9" w:rsidRPr="009A2339" w:rsidRDefault="008228F9" w:rsidP="00F13089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экспертных заключений. Разбор кейсов, ситуационных задач. </w:t>
            </w:r>
          </w:p>
        </w:tc>
      </w:tr>
      <w:tr w:rsidR="008228F9" w:rsidRPr="009A2339" w14:paraId="4CDFAD1E" w14:textId="77777777" w:rsidTr="00CD79EF">
        <w:tblPrEx>
          <w:tblCellMar>
            <w:top w:w="8" w:type="dxa"/>
            <w:left w:w="106" w:type="dxa"/>
            <w:right w:w="52" w:type="dxa"/>
          </w:tblCellMar>
        </w:tblPrEx>
        <w:trPr>
          <w:trHeight w:val="15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3850" w14:textId="77777777" w:rsidR="008228F9" w:rsidRPr="009A2339" w:rsidRDefault="008228F9" w:rsidP="00F13089">
            <w:pPr>
              <w:spacing w:line="259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2755" w14:textId="09047729" w:rsidR="008228F9" w:rsidRPr="009A2339" w:rsidRDefault="008228F9" w:rsidP="00F1308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Правовые основы публичного кредита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D2A6" w14:textId="30EE68F2" w:rsidR="008228F9" w:rsidRPr="009A2339" w:rsidRDefault="008228F9" w:rsidP="00F13089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4245D" w14:textId="71A9215A" w:rsidR="008228F9" w:rsidRPr="009A2339" w:rsidRDefault="008228F9" w:rsidP="00F13089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3D995" w14:textId="15C59CAA" w:rsidR="008228F9" w:rsidRPr="009A2339" w:rsidRDefault="008228F9" w:rsidP="00F13089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25967" w14:textId="19511B26" w:rsidR="008228F9" w:rsidRPr="009A2339" w:rsidRDefault="008228F9" w:rsidP="00AB11AB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CA4C7" w14:textId="2121DC03" w:rsidR="008228F9" w:rsidRPr="009A2339" w:rsidRDefault="008228F9" w:rsidP="00AB11AB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741AE" w14:textId="5D077F2E" w:rsidR="008228F9" w:rsidRPr="009A2339" w:rsidRDefault="008228F9" w:rsidP="00F13089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процессуальных документов. Разбор кейсов, ситуационных задач. </w:t>
            </w:r>
          </w:p>
        </w:tc>
      </w:tr>
      <w:tr w:rsidR="008228F9" w:rsidRPr="009A2339" w14:paraId="028D28BC" w14:textId="77777777" w:rsidTr="00CD79EF">
        <w:tblPrEx>
          <w:tblCellMar>
            <w:top w:w="8" w:type="dxa"/>
            <w:left w:w="106" w:type="dxa"/>
            <w:right w:w="52" w:type="dxa"/>
          </w:tblCellMar>
        </w:tblPrEx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129F2" w14:textId="77777777" w:rsidR="008228F9" w:rsidRPr="009A2339" w:rsidRDefault="008228F9" w:rsidP="00F13089">
            <w:pPr>
              <w:spacing w:line="259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54733" w14:textId="54275EAF" w:rsidR="008228F9" w:rsidRPr="009A2339" w:rsidRDefault="008228F9" w:rsidP="00F1308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Финансово-правовое регулирование страховой деятельности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976A0" w14:textId="4C2A3014" w:rsidR="008228F9" w:rsidRPr="009A2339" w:rsidRDefault="008228F9" w:rsidP="00F13089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89EC9" w14:textId="18114FC3" w:rsidR="008228F9" w:rsidRPr="009A2339" w:rsidRDefault="008228F9" w:rsidP="00F13089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04382" w14:textId="06EC56D2" w:rsidR="008228F9" w:rsidRPr="009A2339" w:rsidRDefault="008228F9" w:rsidP="00F13089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67997" w14:textId="29892494" w:rsidR="008228F9" w:rsidRPr="009A2339" w:rsidRDefault="008228F9" w:rsidP="00AB11AB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37BC2" w14:textId="16145B92" w:rsidR="008228F9" w:rsidRPr="009A2339" w:rsidRDefault="008228F9" w:rsidP="00AB11AB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8F6D" w14:textId="77396895" w:rsidR="008228F9" w:rsidRPr="009A2339" w:rsidRDefault="008228F9" w:rsidP="00F13089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экспертных заключений. Разбор кейсов, ситуационных задач. </w:t>
            </w:r>
          </w:p>
        </w:tc>
      </w:tr>
      <w:tr w:rsidR="008228F9" w:rsidRPr="009A2339" w14:paraId="5FDC98DC" w14:textId="77777777" w:rsidTr="00CD79EF">
        <w:tblPrEx>
          <w:tblCellMar>
            <w:top w:w="8" w:type="dxa"/>
            <w:left w:w="106" w:type="dxa"/>
            <w:right w:w="52" w:type="dxa"/>
          </w:tblCellMar>
        </w:tblPrEx>
        <w:trPr>
          <w:trHeight w:val="13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697E" w14:textId="77777777" w:rsidR="008228F9" w:rsidRPr="009A2339" w:rsidRDefault="008228F9" w:rsidP="00F13089">
            <w:pPr>
              <w:spacing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C05A2" w14:textId="4EA21203" w:rsidR="008228F9" w:rsidRPr="009A2339" w:rsidRDefault="008228F9" w:rsidP="00F1308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Правовой режим финансов организаций и учреждений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0CFD2" w14:textId="0CF45E58" w:rsidR="008228F9" w:rsidRPr="009A2339" w:rsidRDefault="008228F9" w:rsidP="00F13089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19F6E" w14:textId="51065AEF" w:rsidR="008228F9" w:rsidRPr="009A2339" w:rsidRDefault="008228F9" w:rsidP="00F13089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E0745" w14:textId="1E09F15A" w:rsidR="008228F9" w:rsidRPr="009A2339" w:rsidRDefault="008228F9" w:rsidP="00F13089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B946A" w14:textId="345E2510" w:rsidR="008228F9" w:rsidRPr="009A2339" w:rsidRDefault="008228F9" w:rsidP="00AB11AB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99027" w14:textId="7CDE3C24" w:rsidR="008228F9" w:rsidRPr="009A2339" w:rsidRDefault="008228F9" w:rsidP="00AB11AB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D31B" w14:textId="5F341DD3" w:rsidR="008228F9" w:rsidRPr="009A2339" w:rsidRDefault="008228F9" w:rsidP="00F13089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процессуальных документов. Разбор кейсов, ситуационных задач. </w:t>
            </w:r>
          </w:p>
        </w:tc>
      </w:tr>
      <w:tr w:rsidR="008228F9" w:rsidRPr="009A2339" w14:paraId="6DB28598" w14:textId="77777777" w:rsidTr="00CD79EF">
        <w:tblPrEx>
          <w:tblCellMar>
            <w:top w:w="8" w:type="dxa"/>
            <w:left w:w="106" w:type="dxa"/>
            <w:right w:w="52" w:type="dxa"/>
          </w:tblCellMar>
        </w:tblPrEx>
        <w:trPr>
          <w:trHeight w:val="15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1190C" w14:textId="77777777" w:rsidR="008228F9" w:rsidRPr="009A2339" w:rsidRDefault="008228F9" w:rsidP="00F13089">
            <w:pPr>
              <w:spacing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8FAD" w14:textId="305E2887" w:rsidR="008228F9" w:rsidRPr="009A2339" w:rsidRDefault="008228F9" w:rsidP="00F1308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Правовая основа эмиссии и денежного обращения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BADC6" w14:textId="05A5C79F" w:rsidR="008228F9" w:rsidRPr="009A2339" w:rsidRDefault="008228F9" w:rsidP="00F13089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65B2B" w14:textId="2A816BCB" w:rsidR="008228F9" w:rsidRPr="009A2339" w:rsidRDefault="008228F9" w:rsidP="00F13089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48373" w14:textId="13C26387" w:rsidR="008228F9" w:rsidRPr="009A2339" w:rsidRDefault="008228F9" w:rsidP="00F13089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CB374" w14:textId="384EFED4" w:rsidR="008228F9" w:rsidRPr="009A2339" w:rsidRDefault="008228F9" w:rsidP="00AB11AB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D62C0" w14:textId="2554DF75" w:rsidR="008228F9" w:rsidRPr="009A2339" w:rsidRDefault="008228F9" w:rsidP="00AB11AB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8EF1" w14:textId="0997B08A" w:rsidR="008228F9" w:rsidRPr="009A2339" w:rsidRDefault="008228F9" w:rsidP="00F13089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процессуальных документов. Разбор кейсов, ситуационных задач. </w:t>
            </w:r>
          </w:p>
        </w:tc>
      </w:tr>
      <w:tr w:rsidR="008228F9" w:rsidRPr="009A2339" w14:paraId="1B87B0B2" w14:textId="77777777" w:rsidTr="00CD79EF">
        <w:tblPrEx>
          <w:tblCellMar>
            <w:top w:w="8" w:type="dxa"/>
            <w:left w:w="106" w:type="dxa"/>
            <w:right w:w="52" w:type="dxa"/>
          </w:tblCellMar>
        </w:tblPrEx>
        <w:trPr>
          <w:trHeight w:val="14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C1472" w14:textId="77777777" w:rsidR="008228F9" w:rsidRPr="009A2339" w:rsidRDefault="008228F9" w:rsidP="00F13089">
            <w:pPr>
              <w:spacing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4948" w14:textId="7E14ECBF" w:rsidR="008228F9" w:rsidRPr="009A2339" w:rsidRDefault="008228F9" w:rsidP="00F1308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Правовые основы расчетных отношений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52EB0" w14:textId="2DB8D402" w:rsidR="008228F9" w:rsidRPr="009A2339" w:rsidRDefault="008228F9" w:rsidP="00F13089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D067C" w14:textId="22CD0D2C" w:rsidR="008228F9" w:rsidRPr="009A2339" w:rsidRDefault="008228F9" w:rsidP="00F13089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E6FEF" w14:textId="3F8ED50E" w:rsidR="008228F9" w:rsidRPr="009A2339" w:rsidRDefault="008228F9" w:rsidP="00F13089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623B6" w14:textId="3218F857" w:rsidR="008228F9" w:rsidRPr="009A2339" w:rsidRDefault="008228F9" w:rsidP="00AB11AB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4AA5F" w14:textId="36F1F63F" w:rsidR="008228F9" w:rsidRPr="009A2339" w:rsidRDefault="008228F9" w:rsidP="00AB11AB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390E" w14:textId="24D3596F" w:rsidR="008228F9" w:rsidRPr="009A2339" w:rsidRDefault="008228F9" w:rsidP="00F13089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процессуальных документов. Разбор кейсов, ситуационных задач. </w:t>
            </w:r>
          </w:p>
        </w:tc>
      </w:tr>
      <w:tr w:rsidR="008228F9" w:rsidRPr="009A2339" w14:paraId="623D9AE0" w14:textId="77777777" w:rsidTr="00CD79EF">
        <w:tblPrEx>
          <w:tblCellMar>
            <w:top w:w="8" w:type="dxa"/>
            <w:left w:w="106" w:type="dxa"/>
            <w:right w:w="52" w:type="dxa"/>
          </w:tblCellMar>
        </w:tblPrEx>
        <w:trPr>
          <w:trHeight w:val="12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51A4" w14:textId="77777777" w:rsidR="008228F9" w:rsidRPr="009A2339" w:rsidRDefault="008228F9" w:rsidP="00F13089">
            <w:pPr>
              <w:spacing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2C429" w14:textId="3C24A3A7" w:rsidR="008228F9" w:rsidRPr="009A2339" w:rsidRDefault="008228F9" w:rsidP="00F1308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рынка ценных бумаг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C52F3" w14:textId="67BA1F28" w:rsidR="008228F9" w:rsidRPr="009A2339" w:rsidRDefault="008228F9" w:rsidP="00F13089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7306F" w14:textId="38FD1BF8" w:rsidR="008228F9" w:rsidRPr="009A2339" w:rsidRDefault="008228F9" w:rsidP="00F13089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9EB56" w14:textId="6BB44AFE" w:rsidR="008228F9" w:rsidRPr="009A2339" w:rsidRDefault="008228F9" w:rsidP="00F13089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96F0E" w14:textId="0EA71B14" w:rsidR="008228F9" w:rsidRPr="009A2339" w:rsidRDefault="008228F9" w:rsidP="00AB11AB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63630" w14:textId="2DFBF1AB" w:rsidR="008228F9" w:rsidRPr="009A2339" w:rsidRDefault="008228F9" w:rsidP="00AB11AB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514D9" w14:textId="3C190B9A" w:rsidR="008228F9" w:rsidRPr="009A2339" w:rsidRDefault="008228F9" w:rsidP="00F13089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процессуальных документов. Разбор кейсов, ситуационных задач. </w:t>
            </w:r>
          </w:p>
        </w:tc>
      </w:tr>
      <w:tr w:rsidR="008228F9" w:rsidRPr="009A2339" w14:paraId="1F06AF9C" w14:textId="77777777" w:rsidTr="00CD79EF">
        <w:tblPrEx>
          <w:tblCellMar>
            <w:top w:w="8" w:type="dxa"/>
            <w:left w:w="106" w:type="dxa"/>
            <w:right w:w="52" w:type="dxa"/>
          </w:tblCellMar>
        </w:tblPrEx>
        <w:trPr>
          <w:trHeight w:val="15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B7F9A" w14:textId="77777777" w:rsidR="008228F9" w:rsidRPr="009A2339" w:rsidRDefault="008228F9" w:rsidP="00F13089">
            <w:pPr>
              <w:spacing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3D4A" w14:textId="7A2C82F8" w:rsidR="008228F9" w:rsidRPr="009A2339" w:rsidRDefault="008228F9" w:rsidP="00F1308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Правовые основы валютного регулирования и валютного контроля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B33F3" w14:textId="3D839E13" w:rsidR="008228F9" w:rsidRPr="009A2339" w:rsidRDefault="008228F9" w:rsidP="00F13089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4B29E" w14:textId="689A647D" w:rsidR="008228F9" w:rsidRPr="009A2339" w:rsidRDefault="008228F9" w:rsidP="00F13089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519DC" w14:textId="5BA756B6" w:rsidR="008228F9" w:rsidRPr="009A2339" w:rsidRDefault="008228F9" w:rsidP="00F13089">
            <w:pPr>
              <w:spacing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430E1" w14:textId="76CB8086" w:rsidR="008228F9" w:rsidRPr="009A2339" w:rsidRDefault="008228F9" w:rsidP="00AB11AB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41A9A" w14:textId="7417A69F" w:rsidR="008228F9" w:rsidRPr="009A2339" w:rsidRDefault="008228F9" w:rsidP="00AB11AB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5/6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01B7" w14:textId="26F2C5B7" w:rsidR="008228F9" w:rsidRPr="009A2339" w:rsidRDefault="008228F9" w:rsidP="00F13089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процессуальных документов. Разбор кейсов, ситуационных задач. </w:t>
            </w:r>
          </w:p>
        </w:tc>
      </w:tr>
      <w:tr w:rsidR="008228F9" w:rsidRPr="009A2339" w14:paraId="2C373041" w14:textId="77777777" w:rsidTr="00CD79EF">
        <w:tblPrEx>
          <w:tblCellMar>
            <w:top w:w="8" w:type="dxa"/>
            <w:left w:w="106" w:type="dxa"/>
            <w:right w:w="52" w:type="dxa"/>
          </w:tblCellMar>
        </w:tblPrEx>
        <w:trPr>
          <w:trHeight w:val="14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BBD40" w14:textId="77777777" w:rsidR="008228F9" w:rsidRPr="009A2339" w:rsidRDefault="008228F9" w:rsidP="00F13089">
            <w:pPr>
              <w:spacing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82854" w14:textId="740EF14C" w:rsidR="008228F9" w:rsidRPr="009A2339" w:rsidRDefault="008228F9" w:rsidP="00F1308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Инвестиционное право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FDD75" w14:textId="1BC7DF68" w:rsidR="008228F9" w:rsidRPr="009A2339" w:rsidRDefault="008228F9" w:rsidP="00F13089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F9B29" w14:textId="63DC1A11" w:rsidR="008228F9" w:rsidRPr="009A2339" w:rsidRDefault="008228F9" w:rsidP="00F13089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03C94" w14:textId="6C0A3D8A" w:rsidR="008228F9" w:rsidRPr="009A2339" w:rsidRDefault="008228F9" w:rsidP="00F13089">
            <w:pPr>
              <w:spacing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CA885" w14:textId="46CEA048" w:rsidR="008228F9" w:rsidRPr="009A2339" w:rsidRDefault="008228F9" w:rsidP="00AB11AB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9E1D6" w14:textId="3F1EF4B3" w:rsidR="008228F9" w:rsidRPr="009A2339" w:rsidRDefault="008228F9" w:rsidP="00AB11AB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5/6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F971" w14:textId="6465548C" w:rsidR="008228F9" w:rsidRPr="009A2339" w:rsidRDefault="008228F9" w:rsidP="00F13089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процессуальных документов. Разбор кейсов, ситуационных задач. </w:t>
            </w:r>
          </w:p>
        </w:tc>
      </w:tr>
      <w:tr w:rsidR="008228F9" w:rsidRPr="009A2339" w14:paraId="1ACD3BC9" w14:textId="77777777" w:rsidTr="00CD79EF">
        <w:tblPrEx>
          <w:tblCellMar>
            <w:top w:w="8" w:type="dxa"/>
            <w:left w:w="106" w:type="dxa"/>
            <w:right w:w="52" w:type="dxa"/>
          </w:tblCellMar>
        </w:tblPrEx>
        <w:trPr>
          <w:trHeight w:val="1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FD09" w14:textId="77777777" w:rsidR="008228F9" w:rsidRPr="009A2339" w:rsidRDefault="008228F9" w:rsidP="009E0443">
            <w:pPr>
              <w:spacing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68C27" w14:textId="7435AD75" w:rsidR="008228F9" w:rsidRPr="009A2339" w:rsidRDefault="008228F9" w:rsidP="009E04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финансового законодательства в Российской Федерации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B74AE" w14:textId="6C929A4B" w:rsidR="008228F9" w:rsidRPr="009A2339" w:rsidRDefault="008228F9" w:rsidP="009E0443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201C" w14:textId="4641C7D8" w:rsidR="008228F9" w:rsidRPr="009A2339" w:rsidRDefault="008228F9" w:rsidP="009E0443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4B767" w14:textId="711C90FF" w:rsidR="008228F9" w:rsidRPr="009A2339" w:rsidRDefault="008228F9" w:rsidP="009E0443">
            <w:pPr>
              <w:spacing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9B19D" w14:textId="0159A28D" w:rsidR="008228F9" w:rsidRPr="009A2339" w:rsidRDefault="008228F9" w:rsidP="009E0443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F8E7A" w14:textId="1E413C02" w:rsidR="008228F9" w:rsidRPr="009A2339" w:rsidRDefault="008228F9" w:rsidP="004D7BB0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  <w:r w:rsidR="004D7BB0" w:rsidRPr="009A23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C4CDC" w14:textId="7B4CFF40" w:rsidR="008228F9" w:rsidRPr="009A2339" w:rsidRDefault="008228F9" w:rsidP="009E0443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процессуальных документов. Разбор кейсов, ситуационных задач. </w:t>
            </w:r>
          </w:p>
        </w:tc>
      </w:tr>
      <w:tr w:rsidR="00B72C1E" w:rsidRPr="00B72C1E" w14:paraId="162E8477" w14:textId="77777777" w:rsidTr="00CD79EF">
        <w:tblPrEx>
          <w:tblCellMar>
            <w:top w:w="8" w:type="dxa"/>
            <w:left w:w="106" w:type="dxa"/>
            <w:right w:w="52" w:type="dxa"/>
          </w:tblCellMar>
        </w:tblPrEx>
        <w:trPr>
          <w:trHeight w:val="763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53B56" w14:textId="3390F9D0" w:rsidR="008228F9" w:rsidRPr="00B72C1E" w:rsidRDefault="008228F9" w:rsidP="000F413D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целом по дисциплине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F42EB" w14:textId="192D53F1" w:rsidR="008228F9" w:rsidRPr="00B72C1E" w:rsidRDefault="008228F9" w:rsidP="00E156DB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144/144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2A601" w14:textId="26BD181F" w:rsidR="008228F9" w:rsidRPr="00B72C1E" w:rsidRDefault="008228F9" w:rsidP="00E156DB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68/50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41FE2" w14:textId="4AD1E2D4" w:rsidR="008228F9" w:rsidRPr="00B72C1E" w:rsidRDefault="008228F9" w:rsidP="00E156DB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16/16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45C11" w14:textId="408D13DF" w:rsidR="008228F9" w:rsidRPr="00B72C1E" w:rsidRDefault="008228F9" w:rsidP="00E156DB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6BA26" w14:textId="5CA61FE5" w:rsidR="008228F9" w:rsidRPr="00B72C1E" w:rsidRDefault="008228F9" w:rsidP="004D7BB0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76/</w:t>
            </w:r>
            <w:r w:rsidR="004D7BB0"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8F511" w14:textId="07302A24" w:rsidR="008228F9" w:rsidRPr="00B72C1E" w:rsidRDefault="008228F9" w:rsidP="00E156DB">
            <w:pPr>
              <w:spacing w:after="18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Домашнее творческое задание</w:t>
            </w:r>
          </w:p>
        </w:tc>
      </w:tr>
      <w:tr w:rsidR="00B72C1E" w:rsidRPr="00B72C1E" w14:paraId="0850D89E" w14:textId="77777777" w:rsidTr="00CD79EF">
        <w:tblPrEx>
          <w:tblCellMar>
            <w:top w:w="8" w:type="dxa"/>
            <w:left w:w="106" w:type="dxa"/>
            <w:right w:w="52" w:type="dxa"/>
          </w:tblCellMar>
        </w:tblPrEx>
        <w:trPr>
          <w:trHeight w:val="547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C834E" w14:textId="1E9B365B" w:rsidR="008228F9" w:rsidRPr="00B72C1E" w:rsidRDefault="008228F9" w:rsidP="000F413D">
            <w:pPr>
              <w:spacing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5F20C" w14:textId="43810279" w:rsidR="008228F9" w:rsidRPr="00B72C1E" w:rsidRDefault="008228F9" w:rsidP="000F413D">
            <w:pPr>
              <w:spacing w:line="259" w:lineRule="auto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37E5E" w14:textId="0E7531AC" w:rsidR="0027284F" w:rsidRPr="00B72C1E" w:rsidRDefault="0027284F" w:rsidP="00E156DB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47/35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3A4FA" w14:textId="7B30EB20" w:rsidR="0027284F" w:rsidRPr="00B72C1E" w:rsidRDefault="0027284F" w:rsidP="00E156DB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24/32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5B47D" w14:textId="444FF9E4" w:rsidR="0027284F" w:rsidRPr="00B72C1E" w:rsidRDefault="0027284F" w:rsidP="00E156DB">
            <w:pPr>
              <w:spacing w:after="16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76/68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E877" w14:textId="3D03BB8F" w:rsidR="0027284F" w:rsidRPr="00B72C1E" w:rsidRDefault="0027284F" w:rsidP="00E156DB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53/65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7FAE4" w14:textId="27BD9070" w:rsidR="008228F9" w:rsidRPr="00B72C1E" w:rsidRDefault="008228F9" w:rsidP="000F413D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F0DDD0" w14:textId="4616EFBE" w:rsidR="0044765B" w:rsidRDefault="0044765B" w:rsidP="0044765B">
      <w:pPr>
        <w:spacing w:after="0" w:line="240" w:lineRule="auto"/>
        <w:ind w:left="850"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78F82077" w14:textId="77777777" w:rsidR="00CD79EF" w:rsidRPr="00B72C1E" w:rsidRDefault="00CD79EF" w:rsidP="0044765B">
      <w:pPr>
        <w:spacing w:after="0" w:line="240" w:lineRule="auto"/>
        <w:ind w:left="850"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302EAB9F" w14:textId="4A425578" w:rsidR="0044765B" w:rsidRDefault="0044765B" w:rsidP="003A152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72C1E">
        <w:rPr>
          <w:rFonts w:ascii="Times New Roman" w:hAnsi="Times New Roman" w:cs="Times New Roman"/>
          <w:b/>
          <w:i/>
          <w:sz w:val="28"/>
          <w:szCs w:val="28"/>
          <w:u w:val="single"/>
        </w:rPr>
        <w:t>Для студентов 2022 года приема и далее</w:t>
      </w:r>
    </w:p>
    <w:p w14:paraId="6DD5B741" w14:textId="77777777" w:rsidR="00B72C1E" w:rsidRPr="00B72C1E" w:rsidRDefault="00B72C1E" w:rsidP="003A152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43450CF1" w14:textId="01521EA4" w:rsidR="0044765B" w:rsidRPr="00B72C1E" w:rsidRDefault="0044765B" w:rsidP="003A1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  <w:r w:rsidRPr="00B72C1E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Очная форма обучения / очно-заочная форма обучения</w:t>
      </w:r>
    </w:p>
    <w:p w14:paraId="466E1B39" w14:textId="6BBEE0E6" w:rsidR="0044765B" w:rsidRPr="00B72C1E" w:rsidRDefault="0044765B" w:rsidP="004476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Style w:val="TableGrid"/>
        <w:tblW w:w="10490" w:type="dxa"/>
        <w:tblInd w:w="-714" w:type="dxa"/>
        <w:tblLayout w:type="fixed"/>
        <w:tblCellMar>
          <w:top w:w="51" w:type="dxa"/>
          <w:left w:w="82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851"/>
        <w:gridCol w:w="850"/>
        <w:gridCol w:w="1134"/>
        <w:gridCol w:w="992"/>
        <w:gridCol w:w="993"/>
        <w:gridCol w:w="2551"/>
      </w:tblGrid>
      <w:tr w:rsidR="0044765B" w:rsidRPr="00B72C1E" w14:paraId="5E8FDE10" w14:textId="77777777" w:rsidTr="00CD79EF">
        <w:trPr>
          <w:trHeight w:val="30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65065" w14:textId="77777777" w:rsidR="0044765B" w:rsidRPr="00B72C1E" w:rsidRDefault="0044765B" w:rsidP="008D6333">
            <w:pPr>
              <w:spacing w:after="22"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53D722C9" w14:textId="77777777" w:rsidR="0044765B" w:rsidRPr="00B72C1E" w:rsidRDefault="0044765B" w:rsidP="008D6333">
            <w:pPr>
              <w:spacing w:line="259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E48AA" w14:textId="77777777" w:rsidR="0044765B" w:rsidRPr="00B72C1E" w:rsidRDefault="0044765B" w:rsidP="008D633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темы дисциплины 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6A52E" w14:textId="77777777" w:rsidR="0044765B" w:rsidRPr="00B72C1E" w:rsidRDefault="0044765B" w:rsidP="008D6333">
            <w:pPr>
              <w:spacing w:line="259" w:lineRule="auto"/>
              <w:ind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Трудоёмкость в часах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BC6A2" w14:textId="77777777" w:rsidR="0044765B" w:rsidRPr="00B72C1E" w:rsidRDefault="0044765B" w:rsidP="008D6333">
            <w:pPr>
              <w:spacing w:line="259" w:lineRule="auto"/>
              <w:ind w:left="10"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текущего контроля успеваемости </w:t>
            </w:r>
          </w:p>
        </w:tc>
      </w:tr>
      <w:tr w:rsidR="0044765B" w:rsidRPr="00B72C1E" w14:paraId="49AEE59C" w14:textId="77777777" w:rsidTr="00CD79EF">
        <w:trPr>
          <w:trHeight w:val="376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46E1E8" w14:textId="77777777" w:rsidR="0044765B" w:rsidRPr="00B72C1E" w:rsidRDefault="0044765B" w:rsidP="008D633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5566CF" w14:textId="77777777" w:rsidR="0044765B" w:rsidRPr="00B72C1E" w:rsidRDefault="0044765B" w:rsidP="008D633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5F1C2" w14:textId="77777777" w:rsidR="0044765B" w:rsidRPr="00B72C1E" w:rsidRDefault="0044765B" w:rsidP="008D633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8229" w14:textId="77777777" w:rsidR="0044765B" w:rsidRPr="00B72C1E" w:rsidRDefault="0044765B" w:rsidP="008D6333">
            <w:pPr>
              <w:spacing w:line="259" w:lineRule="auto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1AD7" w14:textId="77777777" w:rsidR="0044765B" w:rsidRPr="00B72C1E" w:rsidRDefault="0044765B" w:rsidP="008D6333">
            <w:pPr>
              <w:spacing w:line="259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</w:t>
            </w:r>
            <w:proofErr w:type="spellEnd"/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ятельная</w:t>
            </w:r>
            <w:proofErr w:type="spellEnd"/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работа 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106993" w14:textId="77777777" w:rsidR="0044765B" w:rsidRPr="00B72C1E" w:rsidRDefault="0044765B" w:rsidP="008D633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C1E" w:rsidRPr="00B72C1E" w14:paraId="7A90AE5E" w14:textId="77777777" w:rsidTr="00E156DB">
        <w:trPr>
          <w:trHeight w:val="534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7284" w14:textId="77777777" w:rsidR="0044765B" w:rsidRPr="00B72C1E" w:rsidRDefault="0044765B" w:rsidP="008D633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51635" w14:textId="77777777" w:rsidR="0044765B" w:rsidRPr="00B72C1E" w:rsidRDefault="0044765B" w:rsidP="008D633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CA71" w14:textId="77777777" w:rsidR="0044765B" w:rsidRPr="00B72C1E" w:rsidRDefault="0044765B" w:rsidP="008D633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02D10" w14:textId="77777777" w:rsidR="0044765B" w:rsidRPr="00B72C1E" w:rsidRDefault="0044765B" w:rsidP="008D6333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9AC0" w14:textId="77777777" w:rsidR="0044765B" w:rsidRPr="00B72C1E" w:rsidRDefault="0044765B" w:rsidP="008D6333">
            <w:pPr>
              <w:spacing w:line="259" w:lineRule="auto"/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68CB8" w14:textId="77777777" w:rsidR="0044765B" w:rsidRPr="00B72C1E" w:rsidRDefault="0044765B" w:rsidP="008D6333">
            <w:pPr>
              <w:spacing w:line="259" w:lineRule="auto"/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147EF" w14:textId="77777777" w:rsidR="0044765B" w:rsidRPr="00B72C1E" w:rsidRDefault="0044765B" w:rsidP="008D633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7489" w14:textId="77777777" w:rsidR="0044765B" w:rsidRPr="00B72C1E" w:rsidRDefault="0044765B" w:rsidP="008D633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C1E" w:rsidRPr="00B72C1E" w14:paraId="1B374732" w14:textId="77777777" w:rsidTr="00B72C1E">
        <w:trPr>
          <w:trHeight w:val="6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3D11" w14:textId="77777777" w:rsidR="00067F27" w:rsidRPr="00B72C1E" w:rsidRDefault="00067F27" w:rsidP="00067F27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84D3" w14:textId="77777777" w:rsidR="00067F27" w:rsidRPr="00B72C1E" w:rsidRDefault="00067F27" w:rsidP="00067F27">
            <w:pPr>
              <w:spacing w:line="259" w:lineRule="auto"/>
              <w:ind w:left="24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Объективные предпосылки появления категории «Финансовая деятельность государства и муниципальных образований». Общая характеристика финансовой деятельности государства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96FB8" w14:textId="0377703A" w:rsidR="00067F27" w:rsidRPr="00B72C1E" w:rsidRDefault="00067F27" w:rsidP="00067F27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F89E1" w14:textId="4C402247" w:rsidR="00067F27" w:rsidRPr="00B72C1E" w:rsidRDefault="00067F27" w:rsidP="00067F27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98B1A" w14:textId="03BE925D" w:rsidR="00067F27" w:rsidRPr="00B72C1E" w:rsidRDefault="00067F27" w:rsidP="00067F27">
            <w:pPr>
              <w:spacing w:line="259" w:lineRule="auto"/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A42C8" w14:textId="30E01A33" w:rsidR="00067F27" w:rsidRPr="00B72C1E" w:rsidRDefault="00067F27" w:rsidP="00067F27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0C06F" w14:textId="0D2C1B65" w:rsidR="00067F27" w:rsidRPr="00B72C1E" w:rsidRDefault="00067F27" w:rsidP="00067F27">
            <w:pPr>
              <w:spacing w:line="259" w:lineRule="auto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8/10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32AA1" w14:textId="77777777" w:rsidR="00067F27" w:rsidRPr="00B72C1E" w:rsidRDefault="00067F27" w:rsidP="00067F27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тестов и задач. Разбор кейсов. </w:t>
            </w:r>
          </w:p>
        </w:tc>
      </w:tr>
      <w:tr w:rsidR="00B72C1E" w:rsidRPr="00B72C1E" w14:paraId="0D1CCF97" w14:textId="77777777" w:rsidTr="00B72C1E">
        <w:trPr>
          <w:trHeight w:val="9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0170" w14:textId="77777777" w:rsidR="00067F27" w:rsidRPr="00B72C1E" w:rsidRDefault="00067F27" w:rsidP="00067F27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AE8FA" w14:textId="77777777" w:rsidR="00067F27" w:rsidRPr="00B72C1E" w:rsidRDefault="00067F27" w:rsidP="00067F27">
            <w:pPr>
              <w:spacing w:line="2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Финансовое право как наука и отрасль российского права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876A5" w14:textId="136D0519" w:rsidR="00067F27" w:rsidRPr="00B72C1E" w:rsidRDefault="00067F27" w:rsidP="00067F27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C57C7" w14:textId="508E9449" w:rsidR="00067F27" w:rsidRPr="00B72C1E" w:rsidRDefault="00067F27" w:rsidP="00067F27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06433" w14:textId="6CA20DA3" w:rsidR="00067F27" w:rsidRPr="00B72C1E" w:rsidRDefault="00067F27" w:rsidP="00067F27">
            <w:pPr>
              <w:spacing w:line="259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102D9" w14:textId="35EE31BE" w:rsidR="00067F27" w:rsidRPr="00B72C1E" w:rsidRDefault="00067F27" w:rsidP="00067F2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6FE4C" w14:textId="1851EC01" w:rsidR="00067F27" w:rsidRPr="00B72C1E" w:rsidRDefault="00067F27" w:rsidP="00067F27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10/10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7DAF" w14:textId="77777777" w:rsidR="00067F27" w:rsidRPr="00B72C1E" w:rsidRDefault="00067F27" w:rsidP="00067F27">
            <w:pPr>
              <w:spacing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7A904E67" w14:textId="77777777" w:rsidR="00067F27" w:rsidRPr="00B72C1E" w:rsidRDefault="00067F27" w:rsidP="00067F27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Разбор кейсов, ситуационных задач. </w:t>
            </w:r>
          </w:p>
        </w:tc>
      </w:tr>
      <w:tr w:rsidR="00B72C1E" w:rsidRPr="00B72C1E" w14:paraId="49E06E44" w14:textId="77777777" w:rsidTr="00B72C1E">
        <w:trPr>
          <w:trHeight w:val="14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4853C" w14:textId="77777777" w:rsidR="00067F27" w:rsidRPr="00B72C1E" w:rsidRDefault="00067F27" w:rsidP="00067F27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1D2C" w14:textId="77777777" w:rsidR="00067F27" w:rsidRPr="00B72C1E" w:rsidRDefault="00067F27" w:rsidP="00067F27">
            <w:pPr>
              <w:spacing w:line="2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финансового контроля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3FAAD" w14:textId="59B63218" w:rsidR="00067F27" w:rsidRPr="00B72C1E" w:rsidRDefault="00067F27" w:rsidP="00067F27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48295" w14:textId="510E72B5" w:rsidR="00067F27" w:rsidRPr="00B72C1E" w:rsidRDefault="00067F27" w:rsidP="00067F27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26FC2" w14:textId="274B6D89" w:rsidR="00067F27" w:rsidRPr="00B72C1E" w:rsidRDefault="00067F27" w:rsidP="00067F27">
            <w:pPr>
              <w:spacing w:line="259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65951" w14:textId="5C3516F7" w:rsidR="00067F27" w:rsidRPr="00B72C1E" w:rsidRDefault="00067F27" w:rsidP="00067F2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D4B60" w14:textId="5E39EF9F" w:rsidR="00067F27" w:rsidRPr="00B72C1E" w:rsidRDefault="00067F27" w:rsidP="00067F27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8/10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2445" w14:textId="134D8BE6" w:rsidR="00067F27" w:rsidRPr="00B72C1E" w:rsidRDefault="00067F27" w:rsidP="004D7BB0">
            <w:pPr>
              <w:spacing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экспертных заключений. Разбор кейсов, ситуационных задач. </w:t>
            </w:r>
          </w:p>
        </w:tc>
      </w:tr>
      <w:tr w:rsidR="00B72C1E" w:rsidRPr="00B72C1E" w14:paraId="65A1E7BF" w14:textId="77777777" w:rsidTr="00B72C1E">
        <w:trPr>
          <w:trHeight w:val="13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02A4" w14:textId="77777777" w:rsidR="00067F27" w:rsidRPr="00B72C1E" w:rsidRDefault="00067F27" w:rsidP="00067F27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228D" w14:textId="77777777" w:rsidR="00067F27" w:rsidRPr="00B72C1E" w:rsidRDefault="00067F27" w:rsidP="00067F27">
            <w:pPr>
              <w:spacing w:line="2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Бюджетное право Российской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F2DF3" w14:textId="234F3C7E" w:rsidR="00067F27" w:rsidRPr="00B72C1E" w:rsidRDefault="00067F27" w:rsidP="00067F27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29BFE" w14:textId="412F15BD" w:rsidR="00067F27" w:rsidRPr="00B72C1E" w:rsidRDefault="00067F27" w:rsidP="00067F27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73B82" w14:textId="430F15E0" w:rsidR="00067F27" w:rsidRPr="00B72C1E" w:rsidRDefault="00067F27" w:rsidP="00067F27">
            <w:pPr>
              <w:spacing w:line="259" w:lineRule="auto"/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2DB11" w14:textId="65CECCA1" w:rsidR="00067F27" w:rsidRPr="00B72C1E" w:rsidRDefault="00067F27" w:rsidP="00067F27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B0A26" w14:textId="58B8C528" w:rsidR="00067F27" w:rsidRPr="00B72C1E" w:rsidRDefault="00067F27" w:rsidP="00067F27">
            <w:pPr>
              <w:spacing w:line="259" w:lineRule="auto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8/10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07BA" w14:textId="77777777" w:rsidR="00067F27" w:rsidRPr="00B72C1E" w:rsidRDefault="00067F27" w:rsidP="00067F27">
            <w:pPr>
              <w:spacing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1FD2660E" w14:textId="77777777" w:rsidR="00067F27" w:rsidRPr="00B72C1E" w:rsidRDefault="00067F27" w:rsidP="00067F27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Составления экспертных заключений. Разбор кейсов, ситуационных задач. </w:t>
            </w:r>
          </w:p>
        </w:tc>
      </w:tr>
      <w:tr w:rsidR="00B72C1E" w:rsidRPr="00B72C1E" w14:paraId="40F7C24F" w14:textId="77777777" w:rsidTr="00B72C1E">
        <w:trPr>
          <w:trHeight w:val="13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813A" w14:textId="77777777" w:rsidR="008D6333" w:rsidRPr="00B72C1E" w:rsidRDefault="008D6333" w:rsidP="008D6333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44B1" w14:textId="77777777" w:rsidR="008D6333" w:rsidRPr="00B72C1E" w:rsidRDefault="008D6333" w:rsidP="008D6333">
            <w:pPr>
              <w:spacing w:line="2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Правовой режим внебюджетных фондов Российской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E2419" w14:textId="1DE2847B" w:rsidR="008D6333" w:rsidRPr="00B72C1E" w:rsidRDefault="008D6333" w:rsidP="00067F27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7F27" w:rsidRPr="00B72C1E">
              <w:rPr>
                <w:rFonts w:ascii="Times New Roman" w:hAnsi="Times New Roman" w:cs="Times New Roman"/>
                <w:sz w:val="24"/>
                <w:szCs w:val="24"/>
              </w:rPr>
              <w:t>/12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BBF34" w14:textId="7341EE4F" w:rsidR="008D6333" w:rsidRPr="00B72C1E" w:rsidRDefault="008D6333" w:rsidP="00067F27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30BED" w14:textId="53ED02FD" w:rsidR="008D6333" w:rsidRPr="00B72C1E" w:rsidRDefault="008D6333" w:rsidP="00067F27">
            <w:pPr>
              <w:spacing w:line="259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D5B5E" w14:textId="47618660" w:rsidR="008D6333" w:rsidRPr="00B72C1E" w:rsidRDefault="008D6333" w:rsidP="00067F27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6D794" w14:textId="5A0870F9" w:rsidR="008D6333" w:rsidRPr="00B72C1E" w:rsidRDefault="00067F27" w:rsidP="00067F27">
            <w:pPr>
              <w:spacing w:line="259" w:lineRule="auto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6/8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059C" w14:textId="77777777" w:rsidR="008D6333" w:rsidRPr="00B72C1E" w:rsidRDefault="008D6333" w:rsidP="008D6333">
            <w:pPr>
              <w:spacing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75D8F807" w14:textId="77777777" w:rsidR="008D6333" w:rsidRPr="00B72C1E" w:rsidRDefault="008D6333" w:rsidP="008D6333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Составления экспертных заключений. Разбор кейсов, </w:t>
            </w:r>
          </w:p>
          <w:p w14:paraId="1FB013E4" w14:textId="77777777" w:rsidR="008D6333" w:rsidRPr="00B72C1E" w:rsidRDefault="008D6333" w:rsidP="008D6333">
            <w:pPr>
              <w:spacing w:line="259" w:lineRule="auto"/>
              <w:ind w:left="9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ситуационных задач. </w:t>
            </w:r>
          </w:p>
        </w:tc>
      </w:tr>
      <w:tr w:rsidR="00B72C1E" w:rsidRPr="00B72C1E" w14:paraId="4FD32E14" w14:textId="77777777" w:rsidTr="00B72C1E">
        <w:trPr>
          <w:trHeight w:val="14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182D" w14:textId="77777777" w:rsidR="008D6333" w:rsidRPr="00B72C1E" w:rsidRDefault="008D6333" w:rsidP="008D6333">
            <w:pPr>
              <w:spacing w:line="259" w:lineRule="auto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817D" w14:textId="77777777" w:rsidR="008D6333" w:rsidRPr="00B72C1E" w:rsidRDefault="008D6333" w:rsidP="008D6333">
            <w:pPr>
              <w:spacing w:line="2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налогообложения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67E16" w14:textId="7BE961D6" w:rsidR="008D6333" w:rsidRPr="00B72C1E" w:rsidRDefault="00067F27" w:rsidP="00067F27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FFE7C" w14:textId="08E1FA11" w:rsidR="008D6333" w:rsidRPr="00B72C1E" w:rsidRDefault="008D6333" w:rsidP="00067F27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2DBD8" w14:textId="61E96E42" w:rsidR="008D6333" w:rsidRPr="00B72C1E" w:rsidRDefault="008D6333" w:rsidP="00067F27">
            <w:pPr>
              <w:spacing w:line="259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8F6F6" w14:textId="01F15D20" w:rsidR="008D6333" w:rsidRPr="00B72C1E" w:rsidRDefault="008D6333" w:rsidP="00067F27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72133" w14:textId="481A35ED" w:rsidR="008D6333" w:rsidRPr="00B72C1E" w:rsidRDefault="00067F27" w:rsidP="00067F27">
            <w:pPr>
              <w:spacing w:line="259" w:lineRule="auto"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8/10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14F3C" w14:textId="77777777" w:rsidR="008D6333" w:rsidRPr="00B72C1E" w:rsidRDefault="008D6333" w:rsidP="008D6333">
            <w:pPr>
              <w:spacing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296982FF" w14:textId="77777777" w:rsidR="008D6333" w:rsidRPr="00B72C1E" w:rsidRDefault="008D6333" w:rsidP="008D6333">
            <w:pPr>
              <w:spacing w:after="4"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Составления экспертных заключений. Разбор кейсов, ситуационных задач</w:t>
            </w:r>
          </w:p>
        </w:tc>
      </w:tr>
      <w:tr w:rsidR="00B72C1E" w:rsidRPr="00B72C1E" w14:paraId="384E3A94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5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B8D01" w14:textId="77777777" w:rsidR="008D6333" w:rsidRPr="00B72C1E" w:rsidRDefault="008D6333" w:rsidP="008D6333">
            <w:pPr>
              <w:spacing w:line="259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D541A" w14:textId="77777777" w:rsidR="008D6333" w:rsidRPr="00B72C1E" w:rsidRDefault="008D6333" w:rsidP="008D633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Финансово-правовое регулирование банковской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04349" w14:textId="7FD351FB" w:rsidR="008D6333" w:rsidRPr="00B72C1E" w:rsidRDefault="008D6333" w:rsidP="00067F27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7F27" w:rsidRPr="00B72C1E">
              <w:rPr>
                <w:rFonts w:ascii="Times New Roman" w:hAnsi="Times New Roman" w:cs="Times New Roman"/>
                <w:sz w:val="24"/>
                <w:szCs w:val="24"/>
              </w:rPr>
              <w:t>/12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21930" w14:textId="494C98AC" w:rsidR="008D6333" w:rsidRPr="00B72C1E" w:rsidRDefault="008D6333" w:rsidP="00067F27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D4631" w14:textId="1DC02AA8" w:rsidR="008D6333" w:rsidRPr="00B72C1E" w:rsidRDefault="008D6333" w:rsidP="00067F27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A9419" w14:textId="24BB9BC2" w:rsidR="008D6333" w:rsidRPr="00B72C1E" w:rsidRDefault="008D6333" w:rsidP="00067F27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07C2A" w14:textId="2AF47F9D" w:rsidR="008D6333" w:rsidRPr="00B72C1E" w:rsidRDefault="00067F27" w:rsidP="00067F27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6/8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457B" w14:textId="77777777" w:rsidR="008D6333" w:rsidRPr="00B72C1E" w:rsidRDefault="008D6333" w:rsidP="008D6333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экспертных заключений. Разбор кейсов, ситуационных задач. </w:t>
            </w:r>
          </w:p>
        </w:tc>
      </w:tr>
      <w:tr w:rsidR="00B72C1E" w:rsidRPr="00B72C1E" w14:paraId="078F1400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5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10C4" w14:textId="77777777" w:rsidR="008D6333" w:rsidRPr="00B72C1E" w:rsidRDefault="008D6333" w:rsidP="008D6333">
            <w:pPr>
              <w:spacing w:line="259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1FBB4" w14:textId="77777777" w:rsidR="008D6333" w:rsidRPr="00B72C1E" w:rsidRDefault="008D6333" w:rsidP="008D633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Правовые основы публичного кредита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213B0" w14:textId="32D941F4" w:rsidR="008D6333" w:rsidRPr="00B72C1E" w:rsidRDefault="00067F27" w:rsidP="00067F27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A24F9" w14:textId="6FF1D89D" w:rsidR="008D6333" w:rsidRPr="00B72C1E" w:rsidRDefault="008D6333" w:rsidP="00067F27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3CBA" w14:textId="2AA368C4" w:rsidR="008D6333" w:rsidRPr="00B72C1E" w:rsidRDefault="008D6333" w:rsidP="00067F27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B5E00" w14:textId="2EE991AE" w:rsidR="008D6333" w:rsidRPr="00B72C1E" w:rsidRDefault="008D6333" w:rsidP="00067F27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E2D8" w14:textId="5A11AFCE" w:rsidR="008D6333" w:rsidRPr="00B72C1E" w:rsidRDefault="00067F27" w:rsidP="00067F27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10/10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3ED4" w14:textId="77777777" w:rsidR="008D6333" w:rsidRPr="00B72C1E" w:rsidRDefault="008D6333" w:rsidP="008D6333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процессуальных документов. Разбор кейсов, ситуационных задач. </w:t>
            </w:r>
          </w:p>
        </w:tc>
      </w:tr>
      <w:tr w:rsidR="00B72C1E" w:rsidRPr="00B72C1E" w14:paraId="58D21CF0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EF455" w14:textId="77777777" w:rsidR="008D6333" w:rsidRPr="00B72C1E" w:rsidRDefault="008D6333" w:rsidP="008D6333">
            <w:pPr>
              <w:spacing w:line="259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01A6C" w14:textId="77777777" w:rsidR="008D6333" w:rsidRPr="00B72C1E" w:rsidRDefault="008D6333" w:rsidP="008D633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Финансово-правовое регулирование страховой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28E42" w14:textId="04341933" w:rsidR="008D6333" w:rsidRPr="00B72C1E" w:rsidRDefault="008D6333" w:rsidP="00067F27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7F27" w:rsidRPr="00B72C1E">
              <w:rPr>
                <w:rFonts w:ascii="Times New Roman" w:hAnsi="Times New Roman" w:cs="Times New Roman"/>
                <w:sz w:val="24"/>
                <w:szCs w:val="24"/>
              </w:rPr>
              <w:t>/12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83878" w14:textId="6525E816" w:rsidR="008D6333" w:rsidRPr="00B72C1E" w:rsidRDefault="008D6333" w:rsidP="00067F27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B19CE" w14:textId="73B65740" w:rsidR="008D6333" w:rsidRPr="00B72C1E" w:rsidRDefault="008D6333" w:rsidP="00067F27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9AEE1" w14:textId="4878204D" w:rsidR="008D6333" w:rsidRPr="00B72C1E" w:rsidRDefault="008D6333" w:rsidP="00067F27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CCAD" w14:textId="7614446F" w:rsidR="008D6333" w:rsidRPr="00B72C1E" w:rsidRDefault="00067F27" w:rsidP="00067F27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8/8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D8A5" w14:textId="77777777" w:rsidR="008D6333" w:rsidRPr="00B72C1E" w:rsidRDefault="008D6333" w:rsidP="008D6333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экспертных заключений. Разбор 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кейсов, ситуационных задач. </w:t>
            </w:r>
          </w:p>
        </w:tc>
      </w:tr>
      <w:tr w:rsidR="00B72C1E" w:rsidRPr="00B72C1E" w14:paraId="7F49011B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4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0BB7" w14:textId="77777777" w:rsidR="008D6333" w:rsidRPr="00B72C1E" w:rsidRDefault="008D6333" w:rsidP="008D6333">
            <w:pPr>
              <w:spacing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2DDD" w14:textId="77777777" w:rsidR="008D6333" w:rsidRPr="00B72C1E" w:rsidRDefault="008D6333" w:rsidP="008D633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Правовой режим финансов организаций и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774F1" w14:textId="19569807" w:rsidR="008D6333" w:rsidRPr="00B72C1E" w:rsidRDefault="008D6333" w:rsidP="00067F27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7F27" w:rsidRPr="00B72C1E">
              <w:rPr>
                <w:rFonts w:ascii="Times New Roman" w:hAnsi="Times New Roman" w:cs="Times New Roman"/>
                <w:sz w:val="24"/>
                <w:szCs w:val="24"/>
              </w:rPr>
              <w:t>/12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E0C8E" w14:textId="71C55E89" w:rsidR="008D6333" w:rsidRPr="00B72C1E" w:rsidRDefault="008D6333" w:rsidP="00067F27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4769B" w14:textId="2EEB94D6" w:rsidR="008D6333" w:rsidRPr="00B72C1E" w:rsidRDefault="008D6333" w:rsidP="00067F27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6FC0B" w14:textId="5615E9D1" w:rsidR="008D6333" w:rsidRPr="00B72C1E" w:rsidRDefault="008D6333" w:rsidP="00067F27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FDC69" w14:textId="206AFFE0" w:rsidR="008D6333" w:rsidRPr="00B72C1E" w:rsidRDefault="00067F27" w:rsidP="00067F27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8/8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75447" w14:textId="77777777" w:rsidR="008D6333" w:rsidRPr="00B72C1E" w:rsidRDefault="008D6333" w:rsidP="008D6333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процессуальных документов. Разбор кейсов, ситуационных задач. </w:t>
            </w:r>
          </w:p>
        </w:tc>
      </w:tr>
      <w:tr w:rsidR="00B72C1E" w:rsidRPr="00B72C1E" w14:paraId="5B3F665F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4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566E" w14:textId="77777777" w:rsidR="00067F27" w:rsidRPr="00B72C1E" w:rsidRDefault="00067F27" w:rsidP="00067F27">
            <w:pPr>
              <w:spacing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C89EA" w14:textId="77777777" w:rsidR="00067F27" w:rsidRPr="00B72C1E" w:rsidRDefault="00067F27" w:rsidP="00067F2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Правовая основа эмиссии и денежного обращения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8237" w14:textId="6DA2B6C3" w:rsidR="00067F27" w:rsidRPr="00B72C1E" w:rsidRDefault="00067F27" w:rsidP="00067F27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75843" w14:textId="27C7C60D" w:rsidR="00067F27" w:rsidRPr="00B72C1E" w:rsidRDefault="00067F27" w:rsidP="00067F27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1EBD7" w14:textId="528F2FF3" w:rsidR="00067F27" w:rsidRPr="00B72C1E" w:rsidRDefault="00067F27" w:rsidP="00067F27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1675C" w14:textId="24241D20" w:rsidR="00067F27" w:rsidRPr="00B72C1E" w:rsidRDefault="00067F27" w:rsidP="00067F27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6D624" w14:textId="3FC0CF05" w:rsidR="00067F27" w:rsidRPr="00B72C1E" w:rsidRDefault="00067F27" w:rsidP="00067F27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10/10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F2E1" w14:textId="77777777" w:rsidR="00067F27" w:rsidRPr="00B72C1E" w:rsidRDefault="00067F27" w:rsidP="00067F27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процессуальных документов. Разбор кейсов, ситуационных задач. </w:t>
            </w:r>
          </w:p>
        </w:tc>
      </w:tr>
      <w:tr w:rsidR="00B72C1E" w:rsidRPr="00B72C1E" w14:paraId="2D713BA5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3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330A" w14:textId="77777777" w:rsidR="00067F27" w:rsidRPr="00B72C1E" w:rsidRDefault="00067F27" w:rsidP="00067F27">
            <w:pPr>
              <w:spacing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DC906" w14:textId="77777777" w:rsidR="00067F27" w:rsidRPr="00B72C1E" w:rsidRDefault="00067F27" w:rsidP="00067F2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Правовые основы расчетных отношений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59C1B" w14:textId="3B84638E" w:rsidR="00067F27" w:rsidRPr="00B72C1E" w:rsidRDefault="00067F27" w:rsidP="00067F27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2A919" w14:textId="235E32D6" w:rsidR="00067F27" w:rsidRPr="00B72C1E" w:rsidRDefault="00067F27" w:rsidP="00067F27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E167E" w14:textId="666CFD37" w:rsidR="00067F27" w:rsidRPr="00B72C1E" w:rsidRDefault="00067F27" w:rsidP="00067F27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1EE10" w14:textId="3B0E854F" w:rsidR="00067F27" w:rsidRPr="00B72C1E" w:rsidRDefault="00067F27" w:rsidP="00067F27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6B340" w14:textId="057E85F4" w:rsidR="00067F27" w:rsidRPr="00B72C1E" w:rsidRDefault="00067F27" w:rsidP="00067F27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10/10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79D7A" w14:textId="77777777" w:rsidR="00067F27" w:rsidRPr="00B72C1E" w:rsidRDefault="00067F27" w:rsidP="00067F27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процессуальных документов. Разбор кейсов, ситуационных задач. </w:t>
            </w:r>
          </w:p>
        </w:tc>
      </w:tr>
      <w:tr w:rsidR="00B72C1E" w:rsidRPr="00B72C1E" w14:paraId="130BEC18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2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9F91D" w14:textId="77777777" w:rsidR="00067F27" w:rsidRPr="00B72C1E" w:rsidRDefault="00067F27" w:rsidP="00067F27">
            <w:pPr>
              <w:spacing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6B503" w14:textId="77777777" w:rsidR="00067F27" w:rsidRPr="00B72C1E" w:rsidRDefault="00067F27" w:rsidP="00067F2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рынка ценных бумаг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B0815" w14:textId="5D383658" w:rsidR="00067F27" w:rsidRPr="00B72C1E" w:rsidRDefault="00067F27" w:rsidP="00067F27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1FF38" w14:textId="4B70C7CE" w:rsidR="00067F27" w:rsidRPr="00B72C1E" w:rsidRDefault="00067F27" w:rsidP="00067F27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8EF44" w14:textId="38FA25B2" w:rsidR="00067F27" w:rsidRPr="00B72C1E" w:rsidRDefault="00067F27" w:rsidP="00067F27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0016E" w14:textId="6EA5BEBE" w:rsidR="00067F27" w:rsidRPr="00B72C1E" w:rsidRDefault="00067F27" w:rsidP="00067F27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3D15F" w14:textId="666DCFD4" w:rsidR="00067F27" w:rsidRPr="00B72C1E" w:rsidRDefault="00067F27" w:rsidP="00067F27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10/10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3FF75" w14:textId="77777777" w:rsidR="00067F27" w:rsidRPr="00B72C1E" w:rsidRDefault="00067F27" w:rsidP="00067F27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процессуальных документов. Разбор кейсов, ситуационных задач. </w:t>
            </w:r>
          </w:p>
        </w:tc>
      </w:tr>
      <w:tr w:rsidR="00B72C1E" w:rsidRPr="00B72C1E" w14:paraId="3E99046F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5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D1E39" w14:textId="77777777" w:rsidR="00067F27" w:rsidRPr="00B72C1E" w:rsidRDefault="00067F27" w:rsidP="00067F27">
            <w:pPr>
              <w:spacing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51D1" w14:textId="77777777" w:rsidR="00067F27" w:rsidRPr="00B72C1E" w:rsidRDefault="00067F27" w:rsidP="00067F2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Правовые основы валютного регулирования и валютного контроля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881FD" w14:textId="4F477BB8" w:rsidR="00067F27" w:rsidRPr="00B72C1E" w:rsidRDefault="00067F27" w:rsidP="00067F27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F9030" w14:textId="32550124" w:rsidR="00067F27" w:rsidRPr="00B72C1E" w:rsidRDefault="00067F27" w:rsidP="00067F27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B7400" w14:textId="57E78643" w:rsidR="00067F27" w:rsidRPr="00B72C1E" w:rsidRDefault="00067F27" w:rsidP="00067F27">
            <w:pPr>
              <w:spacing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E19CA" w14:textId="1E376068" w:rsidR="00067F27" w:rsidRPr="00B72C1E" w:rsidRDefault="00067F27" w:rsidP="00067F27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0228B" w14:textId="1F3E5888" w:rsidR="00067F27" w:rsidRPr="00B72C1E" w:rsidRDefault="00067F27" w:rsidP="00067F27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8/10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DEE5" w14:textId="77777777" w:rsidR="00067F27" w:rsidRPr="00B72C1E" w:rsidRDefault="00067F27" w:rsidP="00067F27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процессуальных документов. Разбор кейсов, ситуационных задач. </w:t>
            </w:r>
          </w:p>
        </w:tc>
      </w:tr>
      <w:tr w:rsidR="00B72C1E" w:rsidRPr="00B72C1E" w14:paraId="7BF23C6A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5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D8F0" w14:textId="77777777" w:rsidR="00067F27" w:rsidRPr="00B72C1E" w:rsidRDefault="00067F27" w:rsidP="00067F27">
            <w:pPr>
              <w:spacing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3505" w14:textId="77777777" w:rsidR="00067F27" w:rsidRPr="00B72C1E" w:rsidRDefault="00067F27" w:rsidP="00067F2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Инвестиционное право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4E5BE" w14:textId="4484A676" w:rsidR="00067F27" w:rsidRPr="00B72C1E" w:rsidRDefault="00067F27" w:rsidP="00067F27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E9DA3" w14:textId="535D162E" w:rsidR="00067F27" w:rsidRPr="00B72C1E" w:rsidRDefault="00067F27" w:rsidP="00067F27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25A78" w14:textId="47D29F46" w:rsidR="00067F27" w:rsidRPr="00B72C1E" w:rsidRDefault="00067F27" w:rsidP="00067F27">
            <w:pPr>
              <w:spacing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588C7" w14:textId="64B2A1F2" w:rsidR="00067F27" w:rsidRPr="00B72C1E" w:rsidRDefault="00067F27" w:rsidP="00067F27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D3CAC" w14:textId="72CC1BA9" w:rsidR="00067F27" w:rsidRPr="00B72C1E" w:rsidRDefault="00067F27" w:rsidP="00067F27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10/10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480E" w14:textId="77777777" w:rsidR="00067F27" w:rsidRPr="00B72C1E" w:rsidRDefault="00067F27" w:rsidP="00067F27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процессуальных документов. Разбор кейсов, ситуационных задач. </w:t>
            </w:r>
          </w:p>
        </w:tc>
      </w:tr>
      <w:tr w:rsidR="00B72C1E" w:rsidRPr="00B72C1E" w14:paraId="2AD4B381" w14:textId="77777777" w:rsidTr="00C144F5">
        <w:tblPrEx>
          <w:tblCellMar>
            <w:top w:w="8" w:type="dxa"/>
            <w:left w:w="106" w:type="dxa"/>
            <w:right w:w="52" w:type="dxa"/>
          </w:tblCellMar>
        </w:tblPrEx>
        <w:trPr>
          <w:trHeight w:val="17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AE1D" w14:textId="77777777" w:rsidR="008D6333" w:rsidRPr="00B72C1E" w:rsidRDefault="008D6333" w:rsidP="008D6333">
            <w:pPr>
              <w:spacing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4EE6" w14:textId="77777777" w:rsidR="008D6333" w:rsidRPr="00B72C1E" w:rsidRDefault="008D6333" w:rsidP="008D633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финансового законодательства в Российской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7A884" w14:textId="6C258FE4" w:rsidR="008D6333" w:rsidRPr="00B72C1E" w:rsidRDefault="008D6333" w:rsidP="00067F27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7F27" w:rsidRPr="00B72C1E">
              <w:rPr>
                <w:rFonts w:ascii="Times New Roman" w:hAnsi="Times New Roman" w:cs="Times New Roman"/>
                <w:sz w:val="24"/>
                <w:szCs w:val="24"/>
              </w:rPr>
              <w:t>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8BD6C" w14:textId="6478FAFD" w:rsidR="008D6333" w:rsidRPr="00B72C1E" w:rsidRDefault="008A6999" w:rsidP="008A6999">
            <w:pPr>
              <w:spacing w:line="259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D6333" w:rsidRPr="00B72C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7C088" w14:textId="2F2D2801" w:rsidR="008D6333" w:rsidRPr="00B72C1E" w:rsidRDefault="008A6999" w:rsidP="008A6999">
            <w:pPr>
              <w:spacing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D6333" w:rsidRPr="00B72C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21B9D" w14:textId="5921709E" w:rsidR="008D6333" w:rsidRPr="00B72C1E" w:rsidRDefault="008D6333" w:rsidP="00067F27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A39B0" w14:textId="01D48D38" w:rsidR="008D6333" w:rsidRPr="00B72C1E" w:rsidRDefault="008A6999" w:rsidP="008A6999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7F27" w:rsidRPr="00B72C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4051B" w14:textId="77777777" w:rsidR="008D6333" w:rsidRPr="00B72C1E" w:rsidRDefault="008D6333" w:rsidP="008D6333">
            <w:pPr>
              <w:spacing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Составления процессуальных документов. Разбор кейсов, ситуационных задач. </w:t>
            </w:r>
          </w:p>
        </w:tc>
      </w:tr>
      <w:tr w:rsidR="00B72C1E" w:rsidRPr="00B72C1E" w14:paraId="5912850C" w14:textId="77777777" w:rsidTr="003A28D2">
        <w:tblPrEx>
          <w:tblCellMar>
            <w:top w:w="8" w:type="dxa"/>
            <w:left w:w="106" w:type="dxa"/>
            <w:right w:w="52" w:type="dxa"/>
          </w:tblCellMar>
        </w:tblPrEx>
        <w:trPr>
          <w:trHeight w:val="909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1569" w14:textId="77777777" w:rsidR="008D6333" w:rsidRPr="00B72C1E" w:rsidRDefault="008D6333" w:rsidP="008D6333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целом по дисциплине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35454" w14:textId="76924B77" w:rsidR="008D6333" w:rsidRPr="00B72C1E" w:rsidRDefault="008D6333" w:rsidP="00E156DB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216/216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DBA5B" w14:textId="1477A1B0" w:rsidR="008D6333" w:rsidRPr="00B72C1E" w:rsidRDefault="008D6333" w:rsidP="00E156DB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84/68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6A4A9" w14:textId="2AB0A1BC" w:rsidR="008D6333" w:rsidRPr="00B72C1E" w:rsidRDefault="008D6333" w:rsidP="00E156DB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D0D93" w14:textId="1D934172" w:rsidR="008D6333" w:rsidRPr="00B72C1E" w:rsidRDefault="008D6333" w:rsidP="00E156DB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46D9B" w14:textId="66C5D86D" w:rsidR="008D6333" w:rsidRPr="00B72C1E" w:rsidRDefault="008D6333" w:rsidP="00E156DB">
            <w:pPr>
              <w:spacing w:after="21" w:line="259" w:lineRule="auto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132/148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0023B" w14:textId="5574EECB" w:rsidR="008D6333" w:rsidRPr="00B72C1E" w:rsidRDefault="008D6333" w:rsidP="00E156DB">
            <w:pPr>
              <w:spacing w:after="18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Домашнее творческое задание</w:t>
            </w:r>
          </w:p>
        </w:tc>
      </w:tr>
      <w:tr w:rsidR="00B72C1E" w:rsidRPr="00B72C1E" w14:paraId="182233AE" w14:textId="77777777" w:rsidTr="00C144F5">
        <w:tblPrEx>
          <w:tblCellMar>
            <w:top w:w="8" w:type="dxa"/>
            <w:left w:w="106" w:type="dxa"/>
            <w:right w:w="52" w:type="dxa"/>
          </w:tblCellMar>
        </w:tblPrEx>
        <w:trPr>
          <w:trHeight w:val="822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701B0" w14:textId="77777777" w:rsidR="00E156DB" w:rsidRPr="00B72C1E" w:rsidRDefault="00E156DB" w:rsidP="00E156DB">
            <w:pPr>
              <w:spacing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89F17" w14:textId="77777777" w:rsidR="00E156DB" w:rsidRPr="00B72C1E" w:rsidRDefault="00E156DB" w:rsidP="00E156DB">
            <w:pPr>
              <w:spacing w:line="259" w:lineRule="auto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4C40F" w14:textId="7666A64B" w:rsidR="00E156DB" w:rsidRPr="00B72C1E" w:rsidRDefault="00E156DB" w:rsidP="00E156DB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39/31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54402" w14:textId="7158DDFF" w:rsidR="00E156DB" w:rsidRPr="00B72C1E" w:rsidRDefault="00CD79EF" w:rsidP="00CD79EF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156DB" w:rsidRPr="00B72C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E9A58" w14:textId="6D139301" w:rsidR="00E156DB" w:rsidRPr="00B72C1E" w:rsidRDefault="00CD79EF" w:rsidP="00CD79EF">
            <w:pPr>
              <w:spacing w:after="16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E156DB" w:rsidRPr="00B72C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1B712" w14:textId="7FD81C51" w:rsidR="00E156DB" w:rsidRPr="00B72C1E" w:rsidRDefault="00E156DB" w:rsidP="00E156DB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61/69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911F1" w14:textId="77777777" w:rsidR="00E156DB" w:rsidRPr="00B72C1E" w:rsidRDefault="00E156DB" w:rsidP="00E156DB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92EC6F" w14:textId="3608EEEA" w:rsidR="00F73667" w:rsidRPr="009A2339" w:rsidRDefault="00F73667">
      <w:pPr>
        <w:spacing w:after="137"/>
        <w:ind w:left="715"/>
      </w:pPr>
    </w:p>
    <w:p w14:paraId="51333110" w14:textId="77777777" w:rsidR="004D7BB0" w:rsidRPr="009A2339" w:rsidRDefault="004D7BB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6246E0EB" w14:textId="7C332584" w:rsidR="00620724" w:rsidRPr="009A2339" w:rsidRDefault="00F73667" w:rsidP="000F413D">
      <w:pPr>
        <w:spacing w:after="132"/>
        <w:ind w:left="71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5.3. Содержание семинаров, практических занятий </w:t>
      </w:r>
    </w:p>
    <w:tbl>
      <w:tblPr>
        <w:tblStyle w:val="TableGrid"/>
        <w:tblW w:w="10916" w:type="dxa"/>
        <w:tblInd w:w="-998" w:type="dxa"/>
        <w:tblCellMar>
          <w:top w:w="53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1844"/>
        <w:gridCol w:w="6804"/>
        <w:gridCol w:w="2268"/>
      </w:tblGrid>
      <w:tr w:rsidR="00F73667" w:rsidRPr="009A2339" w14:paraId="65FB5EEE" w14:textId="77777777" w:rsidTr="00C144F5">
        <w:trPr>
          <w:trHeight w:val="92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510F5" w14:textId="1B153979" w:rsidR="00F73667" w:rsidRPr="009A2339" w:rsidRDefault="00F73667" w:rsidP="000F413D">
            <w:pPr>
              <w:spacing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тем</w:t>
            </w:r>
          </w:p>
          <w:p w14:paraId="751852D4" w14:textId="00660136" w:rsidR="00F73667" w:rsidRPr="009A2339" w:rsidRDefault="00F73667" w:rsidP="000F413D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4FD" w14:textId="15989EEA" w:rsidR="00F73667" w:rsidRPr="009A2339" w:rsidRDefault="00F73667" w:rsidP="000F413D">
            <w:pPr>
              <w:spacing w:after="38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 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29C6" w14:textId="7F572E5D" w:rsidR="00F73667" w:rsidRPr="009A2339" w:rsidRDefault="00F73667" w:rsidP="000F413D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1A7C62" w:rsidRPr="009A2339" w14:paraId="153F7192" w14:textId="77777777" w:rsidTr="00C144F5">
        <w:trPr>
          <w:trHeight w:val="332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77D2" w14:textId="333C9D59" w:rsidR="001A7C62" w:rsidRPr="009A2339" w:rsidRDefault="00620724" w:rsidP="001A7C62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Объективные предпосылки появления категории «Финансовая деятельность государства и муниципальных образований». Общая характеристика финансовой деятельности государства и муниципальных образований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B1E3" w14:textId="77777777" w:rsidR="001A7C62" w:rsidRPr="009A2339" w:rsidRDefault="001A7C62" w:rsidP="001A7C62">
            <w:pPr>
              <w:spacing w:after="5" w:line="27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1.Понятие финансовой деятельности государства и муниципальных образований.  </w:t>
            </w:r>
          </w:p>
          <w:p w14:paraId="32DC54D1" w14:textId="77777777" w:rsidR="001A7C62" w:rsidRPr="009A2339" w:rsidRDefault="001A7C62" w:rsidP="001A7C62">
            <w:pPr>
              <w:spacing w:after="2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2.Основные принципы финансовой деятельности.  </w:t>
            </w:r>
          </w:p>
          <w:p w14:paraId="49AE9970" w14:textId="77777777" w:rsidR="001A7C62" w:rsidRPr="009A2339" w:rsidRDefault="001A7C62" w:rsidP="001A7C62">
            <w:pPr>
              <w:spacing w:after="25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3.Методы и формы финансовой деятельности. </w:t>
            </w:r>
          </w:p>
          <w:p w14:paraId="39BE9032" w14:textId="7880E3B0" w:rsidR="001A7C62" w:rsidRPr="009A2339" w:rsidRDefault="001A7C62" w:rsidP="001A7C62">
            <w:pPr>
              <w:spacing w:after="24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4.Понятие, роль и функции финансов. </w:t>
            </w:r>
          </w:p>
          <w:p w14:paraId="5EAEA35B" w14:textId="120E0898" w:rsidR="001A7C62" w:rsidRPr="009A2339" w:rsidRDefault="001A7C62" w:rsidP="001A7C62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5.Финансовая система РФ. </w:t>
            </w:r>
          </w:p>
          <w:p w14:paraId="4A412A6A" w14:textId="1F4333A6" w:rsidR="001A7C62" w:rsidRPr="009A2339" w:rsidRDefault="001A7C62" w:rsidP="001A7C62">
            <w:pPr>
              <w:spacing w:after="19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6.Понятие и виды финансовых актов. </w:t>
            </w:r>
          </w:p>
          <w:p w14:paraId="5276FBA9" w14:textId="77777777" w:rsidR="00991E18" w:rsidRPr="009A2339" w:rsidRDefault="00991E18" w:rsidP="001A7C62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4104FE59" w14:textId="21764D0F" w:rsidR="001A7C62" w:rsidRPr="009A2339" w:rsidRDefault="001A7C62" w:rsidP="001A7C62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79E6E00" w14:textId="637DF19B" w:rsidR="001A7C62" w:rsidRPr="009A2339" w:rsidRDefault="001A7C62" w:rsidP="001A7C62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1, 10, 11, 13, 14, 16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C4A052" w14:textId="138437D9" w:rsidR="001A7C62" w:rsidRPr="009A2339" w:rsidRDefault="001A7C62" w:rsidP="00C144F5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3EC2" w14:textId="77777777" w:rsidR="001A7C62" w:rsidRPr="009A2339" w:rsidRDefault="001A7C62" w:rsidP="001A7C6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актов и судебной практики, работа в малых группах.  </w:t>
            </w:r>
          </w:p>
        </w:tc>
      </w:tr>
      <w:tr w:rsidR="001A7C62" w:rsidRPr="009A2339" w14:paraId="026C1776" w14:textId="77777777" w:rsidTr="00C144F5">
        <w:trPr>
          <w:trHeight w:val="43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F890" w14:textId="192F285D" w:rsidR="001A7C62" w:rsidRPr="009A2339" w:rsidRDefault="00620724" w:rsidP="001A7C62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Финансовое право как наука и отрасль российского права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61A8F" w14:textId="457993B0" w:rsidR="001A7C62" w:rsidRPr="009A2339" w:rsidRDefault="001A7C62" w:rsidP="001A7C62">
            <w:pPr>
              <w:spacing w:line="278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1.Понятие финансового права как отрасли российского права. </w:t>
            </w:r>
          </w:p>
          <w:p w14:paraId="40E5A6D5" w14:textId="0BAF4B7D" w:rsidR="001A7C62" w:rsidRPr="009A2339" w:rsidRDefault="001A7C62" w:rsidP="001A7C62">
            <w:pPr>
              <w:spacing w:after="25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2.Предмет и метод финансового права. </w:t>
            </w:r>
          </w:p>
          <w:p w14:paraId="453E0CC6" w14:textId="412B0CED" w:rsidR="001A7C62" w:rsidRPr="009A2339" w:rsidRDefault="001A7C62" w:rsidP="001A7C62">
            <w:pPr>
              <w:spacing w:after="21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3.Система финансового права. </w:t>
            </w:r>
          </w:p>
          <w:p w14:paraId="787CE822" w14:textId="77777777" w:rsidR="001A7C62" w:rsidRPr="009A2339" w:rsidRDefault="001A7C62" w:rsidP="001A7C62">
            <w:pPr>
              <w:spacing w:after="25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6.Общая и особенная части финансового права. </w:t>
            </w:r>
          </w:p>
          <w:p w14:paraId="6AE2693E" w14:textId="0B15C170" w:rsidR="001A7C62" w:rsidRPr="009A2339" w:rsidRDefault="001A7C62" w:rsidP="001A7C62">
            <w:pPr>
              <w:spacing w:after="2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4.Основные институты финансового права.  </w:t>
            </w:r>
          </w:p>
          <w:p w14:paraId="0AEC6A56" w14:textId="72D10630" w:rsidR="001A7C62" w:rsidRPr="009A2339" w:rsidRDefault="001A7C62" w:rsidP="001A7C62">
            <w:pPr>
              <w:spacing w:after="25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5.Источники финансового права. </w:t>
            </w:r>
          </w:p>
          <w:p w14:paraId="29F95035" w14:textId="2758DF8A" w:rsidR="001A7C62" w:rsidRPr="009A2339" w:rsidRDefault="001A7C62" w:rsidP="001A7C62">
            <w:pPr>
              <w:spacing w:after="25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6.Финансово-правовые нормы, их содержание, виды. </w:t>
            </w:r>
          </w:p>
          <w:p w14:paraId="5C86C2AA" w14:textId="7D56C6CC" w:rsidR="001A7C62" w:rsidRPr="009A2339" w:rsidRDefault="001A7C62" w:rsidP="001A7C62">
            <w:pPr>
              <w:spacing w:after="2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7.Структура нормы финансового права.  </w:t>
            </w:r>
          </w:p>
          <w:p w14:paraId="025C5CB7" w14:textId="77777777" w:rsidR="001A7C62" w:rsidRPr="009A2339" w:rsidRDefault="001A7C62" w:rsidP="001A7C62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8.Классификация финансовых правоотношений.</w:t>
            </w:r>
          </w:p>
          <w:p w14:paraId="2AB80DA1" w14:textId="700E1F98" w:rsidR="001A7C62" w:rsidRPr="009A2339" w:rsidRDefault="001A7C62" w:rsidP="001A7C62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5771B4" w14:textId="7016E143" w:rsidR="00B3225D" w:rsidRPr="009A2339" w:rsidRDefault="00B3225D" w:rsidP="00B3225D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2, 4, 6–8, 14, 16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2FB61F" w14:textId="0F3FA85A" w:rsidR="001A7C62" w:rsidRPr="009A2339" w:rsidRDefault="00B3225D" w:rsidP="00B3225D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C74A" w14:textId="77777777" w:rsidR="001A7C62" w:rsidRPr="009A2339" w:rsidRDefault="001A7C62" w:rsidP="001A7C6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актов и судебной практики, работа в малых группах.  </w:t>
            </w:r>
          </w:p>
        </w:tc>
      </w:tr>
      <w:tr w:rsidR="001A7C62" w:rsidRPr="009A2339" w14:paraId="4C3039AA" w14:textId="77777777" w:rsidTr="00C144F5">
        <w:trPr>
          <w:trHeight w:val="234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6312" w14:textId="7C6995EF" w:rsidR="001A7C62" w:rsidRPr="009A2339" w:rsidRDefault="00620724" w:rsidP="001A7C62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финансового контроля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F62A" w14:textId="5BDB26FA" w:rsidR="001A7C62" w:rsidRPr="009A2339" w:rsidRDefault="001A7C62" w:rsidP="001A7C62">
            <w:pPr>
              <w:spacing w:line="283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1.Правовое регулирование финансового контроля, его принципы, цели и задачи.</w:t>
            </w:r>
          </w:p>
          <w:p w14:paraId="08DC759E" w14:textId="64BFE9F3" w:rsidR="001A7C62" w:rsidRPr="009A2339" w:rsidRDefault="001A7C62" w:rsidP="001A7C62">
            <w:pPr>
              <w:spacing w:line="283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2.Правовое регулирование видов финансового контроля. </w:t>
            </w:r>
          </w:p>
          <w:p w14:paraId="0C98DA16" w14:textId="08200C8B" w:rsidR="001A7C62" w:rsidRPr="009A2339" w:rsidRDefault="001A7C62" w:rsidP="001A7C62">
            <w:pPr>
              <w:spacing w:line="282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3.Правовое регулирование форм и методов финансового контроля.  </w:t>
            </w:r>
          </w:p>
          <w:p w14:paraId="6BD144F2" w14:textId="60D9E612" w:rsidR="00FE2D45" w:rsidRPr="009A2339" w:rsidRDefault="00FE2D45" w:rsidP="00FE2D45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4.Система государственного (муниципального) финансового контроля и аудита.</w:t>
            </w:r>
          </w:p>
          <w:p w14:paraId="564EE59C" w14:textId="11633CB7" w:rsidR="00FE2D45" w:rsidRPr="009A2339" w:rsidRDefault="00FE2D45" w:rsidP="00FE2D45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5.Контрольные полномочия высших органов государственной власти.</w:t>
            </w:r>
          </w:p>
          <w:p w14:paraId="2BCB6884" w14:textId="7D283B36" w:rsidR="00FE2D45" w:rsidRPr="009A2339" w:rsidRDefault="00FE2D45" w:rsidP="00FE2D45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6.Бюджетно-правовое регулирование государственного финансового контроля. </w:t>
            </w:r>
          </w:p>
          <w:p w14:paraId="35755770" w14:textId="5C2C6210" w:rsidR="00FE2D45" w:rsidRPr="009A2339" w:rsidRDefault="00FE2D45" w:rsidP="00FE2D45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7.Счетная палата Российской Федерации как высший орган государственного финансового контроля (аудита).</w:t>
            </w:r>
          </w:p>
          <w:p w14:paraId="1C098588" w14:textId="34448985" w:rsidR="001A7C62" w:rsidRPr="009A2339" w:rsidRDefault="00FE2D45" w:rsidP="00FE2D45">
            <w:pPr>
              <w:spacing w:after="23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8.Порядок осуществления контрольных мероприятий, направленных на выявление нарушений финансового законодательства.</w:t>
            </w:r>
          </w:p>
          <w:p w14:paraId="36DC70FE" w14:textId="77777777" w:rsidR="00991E18" w:rsidRPr="009A2339" w:rsidRDefault="00991E18" w:rsidP="001A7C62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3454855A" w14:textId="5FB827D1" w:rsidR="001A7C62" w:rsidRPr="009A2339" w:rsidRDefault="001A7C62" w:rsidP="001A7C62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8AB888B" w14:textId="39C3865F" w:rsidR="00B3225D" w:rsidRPr="009A2339" w:rsidRDefault="00B3225D" w:rsidP="00B3225D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8, 9, 11, 14, 20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BEBF76" w14:textId="78323485" w:rsidR="001A7C62" w:rsidRPr="009A2339" w:rsidRDefault="00B3225D" w:rsidP="00B3225D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4, 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F8E4" w14:textId="77777777" w:rsidR="001A7C62" w:rsidRPr="009A2339" w:rsidRDefault="001A7C62" w:rsidP="001A7C6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дискуссия, решение кейсов и ситуационных задач, анализ нормативных актов и судебной практики, составление экспертных заключений по теме занятия, работа в малых группах.  </w:t>
            </w:r>
          </w:p>
        </w:tc>
      </w:tr>
      <w:tr w:rsidR="001A7C62" w:rsidRPr="009A2339" w14:paraId="2A93DE26" w14:textId="77777777" w:rsidTr="00C144F5">
        <w:trPr>
          <w:trHeight w:val="36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0BE4" w14:textId="2EC544B5" w:rsidR="001A7C62" w:rsidRPr="009A2339" w:rsidRDefault="003A1525" w:rsidP="001A7C62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Бюджетное право Российской Федерации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7282" w14:textId="77777777" w:rsidR="001A7C62" w:rsidRPr="009A2339" w:rsidRDefault="001A7C62" w:rsidP="001A7C62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1.Понятие бюджетного права и его источники. </w:t>
            </w:r>
          </w:p>
          <w:p w14:paraId="680FCBCD" w14:textId="7B53C33C" w:rsidR="001A7C62" w:rsidRPr="009A2339" w:rsidRDefault="001A7C62" w:rsidP="001A7C62">
            <w:pPr>
              <w:spacing w:line="278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2.Место бюджетного права в системе финансового права.</w:t>
            </w:r>
          </w:p>
          <w:p w14:paraId="410A6AF0" w14:textId="77777777" w:rsidR="001A7C62" w:rsidRPr="009A2339" w:rsidRDefault="001A7C62" w:rsidP="001A7C62">
            <w:pPr>
              <w:spacing w:line="281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3.Правовое регулирование бюджетного устройства и принципов построения бюджетной системы. </w:t>
            </w:r>
          </w:p>
          <w:p w14:paraId="47B54F81" w14:textId="77777777" w:rsidR="001A7C62" w:rsidRPr="009A2339" w:rsidRDefault="001A7C62" w:rsidP="001A7C62">
            <w:pPr>
              <w:spacing w:after="8"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4.Правовая форма бюджета. </w:t>
            </w:r>
          </w:p>
          <w:p w14:paraId="11B7EB4C" w14:textId="039360C3" w:rsidR="001A7C62" w:rsidRPr="009A2339" w:rsidRDefault="001A7C62" w:rsidP="001A7C62">
            <w:pPr>
              <w:spacing w:line="28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5.Правовая характеристика бюджетов различных уровней. </w:t>
            </w:r>
          </w:p>
          <w:p w14:paraId="57CA7782" w14:textId="77777777" w:rsidR="001A7C62" w:rsidRPr="009A2339" w:rsidRDefault="001A7C62" w:rsidP="001A7C62">
            <w:pPr>
              <w:spacing w:after="20"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6.Бюджетная система РФ. </w:t>
            </w:r>
          </w:p>
          <w:p w14:paraId="0D579936" w14:textId="77777777" w:rsidR="001A7C62" w:rsidRPr="009A2339" w:rsidRDefault="001A7C62" w:rsidP="001A7C62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7.Консолидированный бюджет. </w:t>
            </w:r>
          </w:p>
          <w:p w14:paraId="749D5E11" w14:textId="44164180" w:rsidR="001A7C62" w:rsidRPr="009A2339" w:rsidRDefault="001A7C62" w:rsidP="001A7C62">
            <w:pPr>
              <w:spacing w:line="281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8.Понятия доходов, расходов бюджета и источников ф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инансирования дефицита бюджета.</w:t>
            </w:r>
          </w:p>
          <w:p w14:paraId="6CA43AA0" w14:textId="1BCA908E" w:rsidR="00653691" w:rsidRPr="009A2339" w:rsidRDefault="00653691" w:rsidP="00653691">
            <w:pPr>
              <w:spacing w:after="25"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9.Понятие бюджетного процесса и его принципы. </w:t>
            </w:r>
          </w:p>
          <w:p w14:paraId="736A0E33" w14:textId="0F624D8B" w:rsidR="00653691" w:rsidRPr="009A2339" w:rsidRDefault="00653691" w:rsidP="00653691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10.Стадии бюджетного процесса. </w:t>
            </w:r>
          </w:p>
          <w:p w14:paraId="46AFA0F4" w14:textId="3B71C104" w:rsidR="00653691" w:rsidRPr="009A2339" w:rsidRDefault="00653691" w:rsidP="00653691">
            <w:pPr>
              <w:spacing w:line="27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11.Правовое регулирование стадии составления проекта бюджета. </w:t>
            </w:r>
          </w:p>
          <w:p w14:paraId="5ABE962B" w14:textId="0CFABAED" w:rsidR="00653691" w:rsidRPr="009A2339" w:rsidRDefault="00653691" w:rsidP="00653691">
            <w:pPr>
              <w:spacing w:line="281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12.Правовое регулирование стадии рассмотрения и утверждения проектов бюджетов. </w:t>
            </w:r>
          </w:p>
          <w:p w14:paraId="5C93CE2E" w14:textId="4AFDFCAE" w:rsidR="00653691" w:rsidRPr="009A2339" w:rsidRDefault="00653691" w:rsidP="00653691">
            <w:pPr>
              <w:spacing w:line="282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13.Правовое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регулирование стадии исполнения бюджета. </w:t>
            </w:r>
          </w:p>
          <w:p w14:paraId="2D599D65" w14:textId="14FD601D" w:rsidR="00653691" w:rsidRPr="009A2339" w:rsidRDefault="00653691" w:rsidP="00653691">
            <w:pPr>
              <w:spacing w:after="23"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14.Правовые основы бюджетной отчетности. </w:t>
            </w:r>
          </w:p>
          <w:p w14:paraId="24DBA857" w14:textId="77777777" w:rsidR="00653691" w:rsidRPr="009A2339" w:rsidRDefault="00653691" w:rsidP="001A7C62">
            <w:pPr>
              <w:spacing w:line="281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EADE2" w14:textId="77777777" w:rsidR="001A7C62" w:rsidRPr="009A2339" w:rsidRDefault="001A7C62" w:rsidP="001A7C62">
            <w:pPr>
              <w:spacing w:after="1"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22B2AC9" w14:textId="444CF3C1" w:rsidR="00B3225D" w:rsidRPr="009A2339" w:rsidRDefault="00B3225D" w:rsidP="00B3225D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1, 4, 11, 14, 16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58E4B9" w14:textId="43407AD0" w:rsidR="001A7C62" w:rsidRPr="009A2339" w:rsidRDefault="00B3225D" w:rsidP="00B3225D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5764" w14:textId="77777777" w:rsidR="001A7C62" w:rsidRPr="009A2339" w:rsidRDefault="001A7C62" w:rsidP="001A7C62">
            <w:pPr>
              <w:spacing w:after="43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актов и судебной практики, работа в малых группах. </w:t>
            </w:r>
          </w:p>
          <w:p w14:paraId="1D644410" w14:textId="77777777" w:rsidR="001A7C62" w:rsidRPr="009A2339" w:rsidRDefault="001A7C62" w:rsidP="001A7C6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игра.  </w:t>
            </w:r>
          </w:p>
        </w:tc>
      </w:tr>
      <w:tr w:rsidR="001A7C62" w:rsidRPr="009A2339" w14:paraId="5F14B2C5" w14:textId="77777777" w:rsidTr="00C144F5">
        <w:tblPrEx>
          <w:tblCellMar>
            <w:left w:w="101" w:type="dxa"/>
            <w:right w:w="48" w:type="dxa"/>
          </w:tblCellMar>
        </w:tblPrEx>
        <w:trPr>
          <w:trHeight w:val="235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6F5F" w14:textId="77163301" w:rsidR="001A7C62" w:rsidRPr="009A2339" w:rsidRDefault="003A1525" w:rsidP="001A7C62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Правовой режим внебюджетных фондов Российской Федерации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252C" w14:textId="77777777" w:rsidR="006428F2" w:rsidRPr="009A2339" w:rsidRDefault="000F6D26" w:rsidP="001A7C62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Целевые фонды: понятие, значение, виды 2. Характерист</w:t>
            </w:r>
            <w:r w:rsidR="006428F2" w:rsidRPr="009A2339">
              <w:rPr>
                <w:rFonts w:ascii="Times New Roman" w:hAnsi="Times New Roman" w:cs="Times New Roman"/>
                <w:sz w:val="24"/>
                <w:szCs w:val="24"/>
              </w:rPr>
              <w:t>ика целевых внебюджетных фондов</w:t>
            </w:r>
          </w:p>
          <w:p w14:paraId="6B810D1C" w14:textId="1AEC0A1D" w:rsidR="000F6D26" w:rsidRPr="009A2339" w:rsidRDefault="000F6D26" w:rsidP="001A7C62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 Отчеты об исполнении бюджетов государственных внебюджетных фондов</w:t>
            </w:r>
          </w:p>
          <w:p w14:paraId="6C4CB01B" w14:textId="77777777" w:rsidR="006428F2" w:rsidRPr="009A2339" w:rsidRDefault="006428F2" w:rsidP="001A7C62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4C164" w14:textId="77777777" w:rsidR="006428F2" w:rsidRPr="009A2339" w:rsidRDefault="006428F2" w:rsidP="006428F2">
            <w:pPr>
              <w:spacing w:after="1"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1AF4EC4" w14:textId="5DC42B8E" w:rsidR="00B3225D" w:rsidRPr="009A2339" w:rsidRDefault="00B3225D" w:rsidP="00B3225D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1, 2, 3, 11, 14, 16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1EB001" w14:textId="3F64F111" w:rsidR="001A7C62" w:rsidRPr="009A2339" w:rsidRDefault="00B3225D" w:rsidP="00B3225D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FF30" w14:textId="77777777" w:rsidR="001A7C62" w:rsidRPr="009A2339" w:rsidRDefault="001A7C62" w:rsidP="001A7C62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актов и судебной практики, работа в малых группах.  </w:t>
            </w:r>
          </w:p>
        </w:tc>
      </w:tr>
      <w:tr w:rsidR="00653691" w:rsidRPr="009A2339" w14:paraId="58C4F5B7" w14:textId="77777777" w:rsidTr="00C144F5">
        <w:tblPrEx>
          <w:tblCellMar>
            <w:left w:w="101" w:type="dxa"/>
            <w:right w:w="48" w:type="dxa"/>
          </w:tblCellMar>
        </w:tblPrEx>
        <w:trPr>
          <w:trHeight w:val="128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9F10" w14:textId="1632DC88" w:rsidR="00653691" w:rsidRPr="009A2339" w:rsidRDefault="003A1525" w:rsidP="00653691">
            <w:pPr>
              <w:spacing w:line="259" w:lineRule="auto"/>
              <w:ind w:left="10"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налогообложения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7396" w14:textId="77777777" w:rsidR="00653691" w:rsidRPr="009A2339" w:rsidRDefault="00653691" w:rsidP="00653691">
            <w:pPr>
              <w:spacing w:after="25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1.Предмет и метод налогового права. </w:t>
            </w:r>
          </w:p>
          <w:p w14:paraId="0B573110" w14:textId="77777777" w:rsidR="00653691" w:rsidRPr="009A2339" w:rsidRDefault="00653691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2.Система налогового права, общая и особенная части. </w:t>
            </w:r>
          </w:p>
          <w:p w14:paraId="2B01F81F" w14:textId="77777777" w:rsidR="00653691" w:rsidRPr="009A2339" w:rsidRDefault="00653691" w:rsidP="00653691">
            <w:pPr>
              <w:spacing w:line="278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3.Место налогового права в системе финансового права. </w:t>
            </w:r>
          </w:p>
          <w:p w14:paraId="059897C7" w14:textId="77777777" w:rsidR="00653691" w:rsidRPr="009A2339" w:rsidRDefault="00653691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4.Источники налогового права.  </w:t>
            </w:r>
          </w:p>
          <w:p w14:paraId="4A0370F4" w14:textId="77777777" w:rsidR="00653691" w:rsidRPr="009A2339" w:rsidRDefault="00653691" w:rsidP="00653691">
            <w:pPr>
              <w:spacing w:line="258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5.Правовые основы налогового правоотношения, его элементы: субъект, объект, содержание (права и обязанности сторон). </w:t>
            </w:r>
          </w:p>
          <w:p w14:paraId="01111B4F" w14:textId="77777777" w:rsidR="00653691" w:rsidRPr="009A2339" w:rsidRDefault="00653691" w:rsidP="00653691">
            <w:pPr>
              <w:spacing w:line="281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6.Понятие и правовые основы исполнения обязанности по уплате налогов, сборов, страховых взносов. </w:t>
            </w:r>
          </w:p>
          <w:p w14:paraId="085150F0" w14:textId="77777777" w:rsidR="00653691" w:rsidRPr="009A2339" w:rsidRDefault="00653691" w:rsidP="00653691">
            <w:pPr>
              <w:spacing w:after="2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7.Система налогов и сборов РФ. </w:t>
            </w:r>
          </w:p>
          <w:p w14:paraId="329AB33F" w14:textId="77777777" w:rsidR="00653691" w:rsidRPr="009A2339" w:rsidRDefault="00653691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8.Налоговая система РФ. </w:t>
            </w:r>
          </w:p>
          <w:p w14:paraId="73DB55BB" w14:textId="0026F55F" w:rsidR="00653691" w:rsidRPr="009A2339" w:rsidRDefault="00653691" w:rsidP="00653691">
            <w:pPr>
              <w:spacing w:after="4" w:line="277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9.Способы обеспечения и исполнения обязанности по уплате налогов, сборов, страховых взносов.</w:t>
            </w:r>
          </w:p>
          <w:p w14:paraId="6AAC5617" w14:textId="05E4435F" w:rsidR="00653691" w:rsidRPr="009A2339" w:rsidRDefault="00653691" w:rsidP="00653691">
            <w:pPr>
              <w:spacing w:line="282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10.Правовое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регулирование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налогового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контроля, формы и методы его проведения. </w:t>
            </w:r>
          </w:p>
          <w:p w14:paraId="706F9668" w14:textId="0AF39B65" w:rsidR="00653691" w:rsidRPr="009A2339" w:rsidRDefault="00653691" w:rsidP="00653691">
            <w:pPr>
              <w:spacing w:after="21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11.Понятие и виды налоговых проверок. </w:t>
            </w:r>
          </w:p>
          <w:p w14:paraId="03E9FCC3" w14:textId="067CB099" w:rsidR="00653691" w:rsidRPr="009A2339" w:rsidRDefault="00653691" w:rsidP="00653691">
            <w:pPr>
              <w:spacing w:after="25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12.Процедура проведения налоговых проверок. </w:t>
            </w:r>
          </w:p>
          <w:p w14:paraId="42926463" w14:textId="4FA7FB22" w:rsidR="00653691" w:rsidRPr="009A2339" w:rsidRDefault="00653691" w:rsidP="00653691">
            <w:pPr>
              <w:spacing w:after="19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13.Оформление результатов налоговых проверок. </w:t>
            </w:r>
          </w:p>
          <w:p w14:paraId="719FEA17" w14:textId="77777777" w:rsidR="00653691" w:rsidRPr="009A2339" w:rsidRDefault="00653691" w:rsidP="00653691">
            <w:pPr>
              <w:spacing w:after="4" w:line="277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4E753" w14:textId="77777777" w:rsidR="00653691" w:rsidRPr="009A2339" w:rsidRDefault="00653691" w:rsidP="00653691">
            <w:pPr>
              <w:spacing w:after="4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FBBD1B6" w14:textId="630E706A" w:rsidR="00B3225D" w:rsidRPr="009A2339" w:rsidRDefault="00B3225D" w:rsidP="00B3225D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3–5, 14, 16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CBFDC" w14:textId="3666AB80" w:rsidR="00653691" w:rsidRPr="009A2339" w:rsidRDefault="00B3225D" w:rsidP="00B3225D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3, 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1B95" w14:textId="77777777" w:rsidR="00653691" w:rsidRPr="009A2339" w:rsidRDefault="00653691" w:rsidP="00653691">
            <w:pPr>
              <w:spacing w:after="43" w:line="23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дискуссия, решение кейсов и ситуационных задач, анализ нормативных актов и судебной практики, составление экспертных заключе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ний по теме занятия, работа в малых группах. </w:t>
            </w:r>
          </w:p>
          <w:p w14:paraId="5BE419F7" w14:textId="77777777" w:rsidR="00653691" w:rsidRPr="009A2339" w:rsidRDefault="00653691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игра.  </w:t>
            </w:r>
          </w:p>
        </w:tc>
      </w:tr>
      <w:tr w:rsidR="00653691" w:rsidRPr="009A2339" w14:paraId="5EDC2D62" w14:textId="77777777" w:rsidTr="00C144F5">
        <w:tblPrEx>
          <w:tblCellMar>
            <w:left w:w="101" w:type="dxa"/>
            <w:right w:w="48" w:type="dxa"/>
          </w:tblCellMar>
        </w:tblPrEx>
        <w:trPr>
          <w:trHeight w:val="317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5748" w14:textId="1A438EFC" w:rsidR="00653691" w:rsidRPr="009A2339" w:rsidRDefault="003A1525" w:rsidP="00653691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Финансово-правовое регулирование банковской деятельности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0183" w14:textId="77777777" w:rsidR="00653691" w:rsidRPr="009A2339" w:rsidRDefault="00653691" w:rsidP="00653691">
            <w:pPr>
              <w:spacing w:line="27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1.Правовые основы банковской системы Российской Федерации. </w:t>
            </w:r>
          </w:p>
          <w:p w14:paraId="1A4DCBC2" w14:textId="77777777" w:rsidR="00653691" w:rsidRPr="009A2339" w:rsidRDefault="00653691" w:rsidP="00653691">
            <w:pPr>
              <w:spacing w:line="28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2.Правовое положение и полномочия Центрального банка РФ (Банка России). </w:t>
            </w:r>
          </w:p>
          <w:p w14:paraId="358E9F84" w14:textId="77777777" w:rsidR="00653691" w:rsidRPr="009A2339" w:rsidRDefault="00653691" w:rsidP="00653691">
            <w:pPr>
              <w:spacing w:line="277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3.Правовое регулирование кредитных организаций, их виды. </w:t>
            </w:r>
          </w:p>
          <w:p w14:paraId="3B8A5878" w14:textId="77777777" w:rsidR="00653691" w:rsidRPr="009A2339" w:rsidRDefault="00653691" w:rsidP="00653691">
            <w:pPr>
              <w:spacing w:after="23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4.Надзор за банковской системой РФ. </w:t>
            </w:r>
          </w:p>
          <w:p w14:paraId="7A4503C6" w14:textId="77777777" w:rsidR="00991E18" w:rsidRPr="009A2339" w:rsidRDefault="00991E18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4570B6BB" w14:textId="28B67220" w:rsidR="00653691" w:rsidRPr="009A2339" w:rsidRDefault="00653691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4F54BCC" w14:textId="3C6D8C43" w:rsidR="00B3225D" w:rsidRPr="009A2339" w:rsidRDefault="00B3225D" w:rsidP="00B3225D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5–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14, 20</w:t>
            </w:r>
          </w:p>
          <w:p w14:paraId="7C5AB338" w14:textId="1DC202F2" w:rsidR="00653691" w:rsidRPr="009A2339" w:rsidRDefault="00B3225D" w:rsidP="00B3225D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7, 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5717" w14:textId="1B541402" w:rsidR="00653691" w:rsidRPr="009A2339" w:rsidRDefault="00653691" w:rsidP="00653691">
            <w:pPr>
              <w:spacing w:after="38" w:line="243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и судебной практики, составление экспертных заключений по теме занятия, работа в малых группах. </w:t>
            </w:r>
          </w:p>
          <w:p w14:paraId="420BEEFD" w14:textId="77777777" w:rsidR="00653691" w:rsidRPr="009A2339" w:rsidRDefault="00653691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игра. </w:t>
            </w:r>
          </w:p>
        </w:tc>
      </w:tr>
      <w:tr w:rsidR="00653691" w:rsidRPr="009A2339" w14:paraId="1C50B418" w14:textId="77777777" w:rsidTr="00C144F5">
        <w:tblPrEx>
          <w:tblCellMar>
            <w:top w:w="54" w:type="dxa"/>
            <w:right w:w="51" w:type="dxa"/>
          </w:tblCellMar>
        </w:tblPrEx>
        <w:trPr>
          <w:trHeight w:val="100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64AB" w14:textId="12A80AB6" w:rsidR="00653691" w:rsidRPr="009A2339" w:rsidRDefault="003A1525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Правовые основы публичного кредита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CB2A" w14:textId="14703933" w:rsidR="006428F2" w:rsidRPr="009A2339" w:rsidRDefault="006428F2" w:rsidP="006428F2">
            <w:pPr>
              <w:spacing w:line="282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Сущность и специфические черты публичного кредита. Сравнительный анализ публичного и банковского кредитов. Сущность бюджетного кредита.</w:t>
            </w:r>
          </w:p>
          <w:p w14:paraId="60DDEEAD" w14:textId="66394E43" w:rsidR="006428F2" w:rsidRPr="009A2339" w:rsidRDefault="006428F2" w:rsidP="006428F2">
            <w:pPr>
              <w:spacing w:line="282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  Правовое регулирование государственного и муниципального кредита. Источники правового регулирования. </w:t>
            </w:r>
          </w:p>
          <w:p w14:paraId="59243299" w14:textId="56FEB8B9" w:rsidR="006428F2" w:rsidRPr="009A2339" w:rsidRDefault="006428F2" w:rsidP="00AC3D81">
            <w:pPr>
              <w:spacing w:line="282" w:lineRule="auto"/>
              <w:ind w:left="5" w:right="-49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3. Общие условия предоставления и возврата бюджетного кредита</w:t>
            </w:r>
          </w:p>
          <w:p w14:paraId="083F5517" w14:textId="58FB9132" w:rsidR="006428F2" w:rsidRPr="009A2339" w:rsidRDefault="006428F2" w:rsidP="006428F2">
            <w:pPr>
              <w:spacing w:line="282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Реструктуризация бюджетного кредита.</w:t>
            </w:r>
          </w:p>
          <w:p w14:paraId="375A38D0" w14:textId="471D2C61" w:rsidR="006428F2" w:rsidRPr="009A2339" w:rsidRDefault="006428F2" w:rsidP="006428F2">
            <w:pPr>
              <w:spacing w:line="282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 Особенности предоставления, использования и возврата бюджетного кредита субъектами Российской Федерации и муниципальными образованиями</w:t>
            </w:r>
          </w:p>
          <w:p w14:paraId="4C40AA75" w14:textId="38FEF63D" w:rsidR="006428F2" w:rsidRPr="009A2339" w:rsidRDefault="006428F2" w:rsidP="006428F2">
            <w:pPr>
              <w:spacing w:line="282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6. Особенности правового регулирования бюджетного кредита на пополнение остатков средств на счетах бюджетов субъектов Российской Федерации (местных бюджетов)</w:t>
            </w:r>
          </w:p>
          <w:p w14:paraId="48F9038C" w14:textId="458EE21E" w:rsidR="006428F2" w:rsidRPr="009A2339" w:rsidRDefault="006428F2" w:rsidP="006428F2">
            <w:pPr>
              <w:spacing w:line="282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7. Ответственность за нарушение законодательства в сфере бюджетного кредитования</w:t>
            </w:r>
          </w:p>
          <w:p w14:paraId="70A6EA8E" w14:textId="4F99B0D1" w:rsidR="00653691" w:rsidRPr="009A2339" w:rsidRDefault="006428F2" w:rsidP="00653691">
            <w:pPr>
              <w:spacing w:line="28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регулирование государственного долга Российской Федерации. </w:t>
            </w:r>
          </w:p>
          <w:p w14:paraId="4E812BAB" w14:textId="04DBB9CD" w:rsidR="00653691" w:rsidRPr="009A2339" w:rsidRDefault="006428F2" w:rsidP="006428F2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государственного и муниципального долга. </w:t>
            </w:r>
          </w:p>
          <w:p w14:paraId="4C75101E" w14:textId="774CE2C5" w:rsidR="00653691" w:rsidRPr="009A2339" w:rsidRDefault="006428F2" w:rsidP="00653691">
            <w:pPr>
              <w:spacing w:line="281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особенности внутреннего и внешнего долга в соответствии с российским законодательством. </w:t>
            </w:r>
          </w:p>
          <w:p w14:paraId="41F8364D" w14:textId="108BE4C7" w:rsidR="00653691" w:rsidRPr="009A2339" w:rsidRDefault="006428F2" w:rsidP="00653691">
            <w:pPr>
              <w:spacing w:after="5" w:line="277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Формы государственного и муниципального долга в соответствии с российским законодательством. </w:t>
            </w:r>
          </w:p>
          <w:p w14:paraId="05AC3B08" w14:textId="77777777" w:rsidR="00991E18" w:rsidRPr="009A2339" w:rsidRDefault="00991E18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6A47F4EC" w14:textId="58E9353D" w:rsidR="00653691" w:rsidRPr="009A2339" w:rsidRDefault="00653691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Рекомендованные источники: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95319C" w14:textId="2E38E9FE" w:rsidR="00B3225D" w:rsidRPr="009A2339" w:rsidRDefault="00B3225D" w:rsidP="00B3225D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6,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13, 14, 20</w:t>
            </w:r>
          </w:p>
          <w:p w14:paraId="756B636C" w14:textId="77B0CB04" w:rsidR="00653691" w:rsidRPr="009A2339" w:rsidRDefault="00B3225D" w:rsidP="00B3225D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2, 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0D30" w14:textId="77777777" w:rsidR="00653691" w:rsidRPr="009A2339" w:rsidRDefault="00653691" w:rsidP="006536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дискуссия, решение кейсов и ситуационных задач, анализ нормативных актов и судебной практики, составление экспертных заключений по теме занятия, работа в малых группах. </w:t>
            </w:r>
          </w:p>
        </w:tc>
      </w:tr>
      <w:tr w:rsidR="00653691" w:rsidRPr="009A2339" w14:paraId="025DB74E" w14:textId="77777777" w:rsidTr="00C144F5">
        <w:tblPrEx>
          <w:tblCellMar>
            <w:top w:w="54" w:type="dxa"/>
            <w:right w:w="51" w:type="dxa"/>
          </w:tblCellMar>
        </w:tblPrEx>
        <w:trPr>
          <w:trHeight w:val="438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BB3C" w14:textId="6A2AC8CC" w:rsidR="00653691" w:rsidRPr="009A2339" w:rsidRDefault="003A1525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Финансово-правовое регулирование страховой деятельности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B01E" w14:textId="77777777" w:rsidR="00653691" w:rsidRPr="009A2339" w:rsidRDefault="00653691" w:rsidP="00653691">
            <w:pPr>
              <w:spacing w:after="5" w:line="277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1.Финансово-правовое регулирование обязательного и обязательного государственного страхования. </w:t>
            </w:r>
          </w:p>
          <w:p w14:paraId="17405939" w14:textId="77777777" w:rsidR="00653691" w:rsidRPr="009A2339" w:rsidRDefault="00653691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2.Сущность и задачи страхования. </w:t>
            </w:r>
          </w:p>
          <w:p w14:paraId="1AABAFE2" w14:textId="385E7520" w:rsidR="00653691" w:rsidRPr="009A2339" w:rsidRDefault="00653691" w:rsidP="00653691">
            <w:pPr>
              <w:spacing w:line="28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3.Порядок лицензирования государством страховой деятельности.</w:t>
            </w:r>
          </w:p>
          <w:p w14:paraId="66F3442F" w14:textId="77777777" w:rsidR="00653691" w:rsidRPr="009A2339" w:rsidRDefault="00653691" w:rsidP="00653691">
            <w:pPr>
              <w:spacing w:line="259" w:lineRule="auto"/>
              <w:ind w:left="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4.Правовое регулирование отдельных видов страхования: обязательное страхование (обязательное социальное страхование, пенсионное страхование, страхование вкладов физических лиц и др.) и обязательное государственное страхование (обязательное государственное страхование судей, военнослужащих и др.). </w:t>
            </w:r>
          </w:p>
          <w:p w14:paraId="47873237" w14:textId="78498897" w:rsidR="00653691" w:rsidRPr="009A2339" w:rsidRDefault="00653691" w:rsidP="00C05CFC">
            <w:pPr>
              <w:spacing w:before="120"/>
              <w:ind w:left="6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C569086" w14:textId="5DF67641" w:rsidR="00B3225D" w:rsidRPr="009A2339" w:rsidRDefault="00B3225D" w:rsidP="00B3225D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3, 7, 14, 17</w:t>
            </w:r>
          </w:p>
          <w:p w14:paraId="10BC3102" w14:textId="6D6EB808" w:rsidR="00653691" w:rsidRPr="009A2339" w:rsidRDefault="00B3225D" w:rsidP="00B3225D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7, 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DEBD" w14:textId="77777777" w:rsidR="00653691" w:rsidRPr="009A2339" w:rsidRDefault="00653691" w:rsidP="006536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актов и судебной практики. Решение задач. Работа в малых группах </w:t>
            </w:r>
          </w:p>
        </w:tc>
      </w:tr>
      <w:tr w:rsidR="00653691" w:rsidRPr="009A2339" w14:paraId="6AD9259C" w14:textId="77777777" w:rsidTr="00C144F5">
        <w:tblPrEx>
          <w:tblCellMar>
            <w:top w:w="54" w:type="dxa"/>
            <w:right w:w="51" w:type="dxa"/>
          </w:tblCellMar>
        </w:tblPrEx>
        <w:trPr>
          <w:trHeight w:val="304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D91E" w14:textId="019A85FD" w:rsidR="00653691" w:rsidRPr="009A2339" w:rsidRDefault="003A1525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Правовой режим финансов организаций и учреждений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FDE3" w14:textId="77777777" w:rsidR="006428F2" w:rsidRPr="009A2339" w:rsidRDefault="006428F2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Децентрализованные финансы в финансовой системе Российской Федерации.</w:t>
            </w:r>
          </w:p>
          <w:p w14:paraId="72B009D4" w14:textId="77777777" w:rsidR="006428F2" w:rsidRPr="009A2339" w:rsidRDefault="006428F2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Финансовая деятельность организаций и учреждений.</w:t>
            </w:r>
          </w:p>
          <w:p w14:paraId="5E71BF86" w14:textId="77777777" w:rsidR="006428F2" w:rsidRPr="009A2339" w:rsidRDefault="006428F2" w:rsidP="006428F2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 Финансы государственных и муниципальных унитарных предприятий</w:t>
            </w:r>
          </w:p>
          <w:p w14:paraId="6E6A60E8" w14:textId="77777777" w:rsidR="006428F2" w:rsidRPr="009A2339" w:rsidRDefault="006428F2" w:rsidP="006428F2">
            <w:pPr>
              <w:spacing w:line="259" w:lineRule="auto"/>
              <w:ind w:left="5" w:right="5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Финансовая деятельность организаций и предприятий</w:t>
            </w:r>
          </w:p>
          <w:p w14:paraId="2EFB93FB" w14:textId="77777777" w:rsidR="006428F2" w:rsidRPr="009A2339" w:rsidRDefault="006428F2" w:rsidP="006428F2">
            <w:pPr>
              <w:spacing w:line="259" w:lineRule="auto"/>
              <w:ind w:left="5" w:right="5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5A8B2ADD" w14:textId="0AD52BBC" w:rsidR="006428F2" w:rsidRPr="009A2339" w:rsidRDefault="006428F2" w:rsidP="006428F2">
            <w:pPr>
              <w:spacing w:line="259" w:lineRule="auto"/>
              <w:ind w:left="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2C680B9" w14:textId="60B0C3DE" w:rsidR="00B3225D" w:rsidRPr="009A2339" w:rsidRDefault="00B3225D" w:rsidP="00B3225D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7, 10, 14, 17, 18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6C3DE6" w14:textId="3B8B55B9" w:rsidR="00653691" w:rsidRPr="009A2339" w:rsidRDefault="00B3225D" w:rsidP="00B3225D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9AFD" w14:textId="6211F8C6" w:rsidR="00653691" w:rsidRPr="009A2339" w:rsidRDefault="00653691" w:rsidP="00653691">
            <w:pPr>
              <w:spacing w:after="43"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и судебной практики, составление процессуальных документов по теме занятия, работа в малых группах. </w:t>
            </w:r>
          </w:p>
          <w:p w14:paraId="2739AE1C" w14:textId="77777777" w:rsidR="00653691" w:rsidRPr="009A2339" w:rsidRDefault="00653691" w:rsidP="006536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игра. </w:t>
            </w:r>
          </w:p>
        </w:tc>
      </w:tr>
      <w:tr w:rsidR="00653691" w:rsidRPr="009A2339" w14:paraId="352F2F2A" w14:textId="77777777" w:rsidTr="00C144F5">
        <w:tblPrEx>
          <w:tblCellMar>
            <w:top w:w="54" w:type="dxa"/>
            <w:right w:w="51" w:type="dxa"/>
          </w:tblCellMar>
        </w:tblPrEx>
        <w:trPr>
          <w:trHeight w:val="298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00AE" w14:textId="3D5F0635" w:rsidR="00653691" w:rsidRPr="009A2339" w:rsidRDefault="003A1525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Правовая основа эмиссии и денежного обращения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30A19" w14:textId="77777777" w:rsidR="006428F2" w:rsidRPr="009A2339" w:rsidRDefault="00653691" w:rsidP="00653691">
            <w:pPr>
              <w:spacing w:line="28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428F2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и функции денег, денежной системы.</w:t>
            </w:r>
          </w:p>
          <w:p w14:paraId="5D237B96" w14:textId="14E8BAD4" w:rsidR="006428F2" w:rsidRPr="009A2339" w:rsidRDefault="006428F2" w:rsidP="00653691">
            <w:pPr>
              <w:spacing w:line="28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Правовое регулирование эмиссии денежных средств.</w:t>
            </w:r>
          </w:p>
          <w:p w14:paraId="7C741EDD" w14:textId="0002870E" w:rsidR="00653691" w:rsidRPr="009A2339" w:rsidRDefault="006428F2" w:rsidP="00653691">
            <w:pPr>
              <w:spacing w:line="28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регулирование денежной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системой Российской Федерации.</w:t>
            </w:r>
          </w:p>
          <w:p w14:paraId="0DD10311" w14:textId="52B9130F" w:rsidR="00653691" w:rsidRPr="009A2339" w:rsidRDefault="006428F2" w:rsidP="00653691">
            <w:pPr>
              <w:spacing w:after="23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регулирования денежного обращения. </w:t>
            </w:r>
          </w:p>
          <w:p w14:paraId="75265AB0" w14:textId="77777777" w:rsidR="00991E18" w:rsidRPr="009A2339" w:rsidRDefault="00991E18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266F638B" w14:textId="0A9E476A" w:rsidR="00653691" w:rsidRPr="009A2339" w:rsidRDefault="00653691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50CF50F" w14:textId="606B0E34" w:rsidR="00B3225D" w:rsidRPr="009A2339" w:rsidRDefault="00B3225D" w:rsidP="00B3225D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2, 6, 7,14, 17</w:t>
            </w:r>
          </w:p>
          <w:p w14:paraId="70DA3CD8" w14:textId="18A348E6" w:rsidR="00653691" w:rsidRPr="009A2339" w:rsidRDefault="00B3225D" w:rsidP="00B3225D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3109" w14:textId="77777777" w:rsidR="00653691" w:rsidRPr="009A2339" w:rsidRDefault="00653691" w:rsidP="006536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актов и судебной практики, работа в малых группах. </w:t>
            </w:r>
          </w:p>
        </w:tc>
      </w:tr>
      <w:tr w:rsidR="00653691" w:rsidRPr="009A2339" w14:paraId="21221446" w14:textId="77777777" w:rsidTr="00C144F5">
        <w:tblPrEx>
          <w:tblCellMar>
            <w:top w:w="54" w:type="dxa"/>
            <w:right w:w="51" w:type="dxa"/>
          </w:tblCellMar>
        </w:tblPrEx>
        <w:trPr>
          <w:trHeight w:val="304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2F210" w14:textId="7511D5D6" w:rsidR="00653691" w:rsidRPr="009A2339" w:rsidRDefault="003A1525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Правовые основы расчетных отношений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911F7" w14:textId="34DBB05C" w:rsidR="00860179" w:rsidRPr="009A2339" w:rsidRDefault="00860179" w:rsidP="0086017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1.Правовые основы безналичных расчетов, их виды.</w:t>
            </w:r>
          </w:p>
          <w:p w14:paraId="4AE2E5B4" w14:textId="77777777" w:rsidR="00860179" w:rsidRPr="009A2339" w:rsidRDefault="00860179" w:rsidP="0086017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2.Правовой статус субъектов национальной платежной системы.</w:t>
            </w:r>
          </w:p>
          <w:p w14:paraId="7D931456" w14:textId="77777777" w:rsidR="00860179" w:rsidRPr="009A2339" w:rsidRDefault="00860179" w:rsidP="0086017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3.Правовое регулирование функционирование платежных (расчетных) систем.</w:t>
            </w:r>
          </w:p>
          <w:p w14:paraId="0E80214E" w14:textId="77777777" w:rsidR="00860179" w:rsidRPr="009A2339" w:rsidRDefault="00860179" w:rsidP="0086017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4.Правовое положение участников платежных (расчетных) систем.</w:t>
            </w:r>
          </w:p>
          <w:p w14:paraId="648A5CC3" w14:textId="77777777" w:rsidR="00860179" w:rsidRPr="009A2339" w:rsidRDefault="00860179" w:rsidP="00860179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5.Контроль за соблюдением платежной (расчетной) дисциплины и ответственность за ее нарушение.</w:t>
            </w:r>
          </w:p>
          <w:p w14:paraId="53B685A8" w14:textId="77777777" w:rsidR="00991E18" w:rsidRPr="009A2339" w:rsidRDefault="00991E18" w:rsidP="00860179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B15A438" w14:textId="5FA18D4C" w:rsidR="00860179" w:rsidRPr="009A2339" w:rsidRDefault="00860179" w:rsidP="00860179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Рекомендуемые источники:</w:t>
            </w:r>
          </w:p>
          <w:p w14:paraId="2EA3D495" w14:textId="31009589" w:rsidR="00B3225D" w:rsidRPr="009A2339" w:rsidRDefault="00B3225D" w:rsidP="00B3225D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6–9, 14, 16, 18</w:t>
            </w:r>
          </w:p>
          <w:p w14:paraId="4AEFB756" w14:textId="331BA020" w:rsidR="00653691" w:rsidRPr="009A2339" w:rsidRDefault="00B3225D" w:rsidP="00B3225D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47BD" w14:textId="77777777" w:rsidR="00653691" w:rsidRPr="009A2339" w:rsidRDefault="00653691" w:rsidP="006536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актов и судебной практики, работа в малых группах.  </w:t>
            </w:r>
          </w:p>
        </w:tc>
      </w:tr>
      <w:tr w:rsidR="00653691" w:rsidRPr="009A2339" w14:paraId="418CEAF8" w14:textId="77777777" w:rsidTr="00C144F5">
        <w:tblPrEx>
          <w:tblCellMar>
            <w:top w:w="54" w:type="dxa"/>
            <w:right w:w="51" w:type="dxa"/>
          </w:tblCellMar>
        </w:tblPrEx>
        <w:trPr>
          <w:trHeight w:val="36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8983" w14:textId="7EA021C0" w:rsidR="00653691" w:rsidRPr="009A2339" w:rsidRDefault="003A1525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рынка ценных бумаг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8D437" w14:textId="2E78B0B6" w:rsidR="00653691" w:rsidRPr="009A2339" w:rsidRDefault="00653691" w:rsidP="00653691">
            <w:pPr>
              <w:spacing w:after="2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E2D45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Ценные бумаги: понятие, классификации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49DE5F4" w14:textId="77777777" w:rsidR="00FE2D45" w:rsidRPr="009A2339" w:rsidRDefault="00653691" w:rsidP="00653691">
            <w:pPr>
              <w:spacing w:after="25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E2D45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Финансово-правовая характеристика рынка ценных бумаг: понятие, виды.</w:t>
            </w:r>
          </w:p>
          <w:p w14:paraId="48721DFE" w14:textId="6DC2F8F5" w:rsidR="00653691" w:rsidRPr="009A2339" w:rsidRDefault="00FE2D45" w:rsidP="00653691">
            <w:pPr>
              <w:spacing w:after="25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рынка ценных бумаг. </w:t>
            </w:r>
          </w:p>
          <w:p w14:paraId="5CF57536" w14:textId="01893CD0" w:rsidR="00653691" w:rsidRPr="009A2339" w:rsidRDefault="00FE2D45" w:rsidP="00653691">
            <w:pPr>
              <w:spacing w:after="7" w:line="274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.Структура и функции современного рынка ценных бумаг. </w:t>
            </w:r>
          </w:p>
          <w:p w14:paraId="4F9E6D96" w14:textId="02436C3C" w:rsidR="00653691" w:rsidRPr="009A2339" w:rsidRDefault="00FE2D45" w:rsidP="00653691">
            <w:pPr>
              <w:spacing w:after="5" w:line="27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.Финансово-правовое регулирование выпуска и обращения ценной бумаги. </w:t>
            </w:r>
          </w:p>
          <w:p w14:paraId="0BDEEC96" w14:textId="6F1E8C5D" w:rsidR="00653691" w:rsidRPr="009A2339" w:rsidRDefault="00FE2D45" w:rsidP="00653691">
            <w:pPr>
              <w:spacing w:after="19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.Права, закрепленные ценной 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умагой.</w:t>
            </w:r>
          </w:p>
          <w:p w14:paraId="7C93F045" w14:textId="77777777" w:rsidR="00FE2D45" w:rsidRPr="009A2339" w:rsidRDefault="00FE2D45" w:rsidP="00FE2D45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7. Виды профессиональной деятельности на рынке ценных бумаг.</w:t>
            </w:r>
          </w:p>
          <w:p w14:paraId="52758AF0" w14:textId="77777777" w:rsidR="00FE2D45" w:rsidRPr="009A2339" w:rsidRDefault="00FE2D45" w:rsidP="00FE2D45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 Надзор за рынком ценных бумаг.</w:t>
            </w:r>
          </w:p>
          <w:p w14:paraId="3322FBF3" w14:textId="77777777" w:rsidR="00FE2D45" w:rsidRPr="009A2339" w:rsidRDefault="00FE2D45" w:rsidP="00653691">
            <w:pPr>
              <w:spacing w:after="19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6E8D9" w14:textId="77777777" w:rsidR="00653691" w:rsidRPr="009A2339" w:rsidRDefault="00653691" w:rsidP="00653691">
            <w:pPr>
              <w:spacing w:after="3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7616E9A" w14:textId="4F5E30DF" w:rsidR="00B3225D" w:rsidRPr="009A2339" w:rsidRDefault="00B3225D" w:rsidP="00B3225D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6,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14, 15, 17</w:t>
            </w:r>
          </w:p>
          <w:p w14:paraId="75A6D862" w14:textId="5147D7B0" w:rsidR="00653691" w:rsidRPr="009A2339" w:rsidRDefault="00B3225D" w:rsidP="00B3225D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7, 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80C4F" w14:textId="77777777" w:rsidR="00653691" w:rsidRPr="009A2339" w:rsidRDefault="00653691" w:rsidP="006536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актов и судебной практики, составление экспертных заключений и процессуальных документов по теме занятия, работа в малых группах. </w:t>
            </w:r>
          </w:p>
        </w:tc>
      </w:tr>
      <w:tr w:rsidR="00653691" w:rsidRPr="009A2339" w14:paraId="2CE51A50" w14:textId="77777777" w:rsidTr="00C144F5">
        <w:tblPrEx>
          <w:tblCellMar>
            <w:top w:w="54" w:type="dxa"/>
            <w:right w:w="51" w:type="dxa"/>
          </w:tblCellMar>
        </w:tblPrEx>
        <w:trPr>
          <w:trHeight w:val="71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F836" w14:textId="2305D3DD" w:rsidR="00653691" w:rsidRPr="009A2339" w:rsidRDefault="003A1525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Правовые основы валютного регулирования и валютного контроля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A45F" w14:textId="77777777" w:rsidR="00860179" w:rsidRPr="009A2339" w:rsidRDefault="00860179" w:rsidP="00860179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1.Понятие и содержание валютного регулирования. 2.Принципы валютного регулирования.</w:t>
            </w:r>
          </w:p>
          <w:p w14:paraId="2DA5C241" w14:textId="77777777" w:rsidR="00860179" w:rsidRPr="009A2339" w:rsidRDefault="00860179" w:rsidP="00860179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3.Финансово-правовая характеристика валютных правоотношений.</w:t>
            </w:r>
          </w:p>
          <w:p w14:paraId="4B1A0743" w14:textId="77777777" w:rsidR="00860179" w:rsidRPr="009A2339" w:rsidRDefault="00860179" w:rsidP="00860179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4.Правовое регулирование субъектов валютных правоотношений.</w:t>
            </w:r>
          </w:p>
          <w:p w14:paraId="40957267" w14:textId="77777777" w:rsidR="00860179" w:rsidRPr="009A2339" w:rsidRDefault="00860179" w:rsidP="00860179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5.Права и обязанности резидентов и нерезидентов по осуществлению валютных операций.</w:t>
            </w:r>
          </w:p>
          <w:p w14:paraId="4052A3D2" w14:textId="77777777" w:rsidR="00860179" w:rsidRPr="009A2339" w:rsidRDefault="00860179" w:rsidP="00860179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6.Объекты валютных правоотношений в соответствии с российским законодательством. 7.Правовые основы валютного регулирования.</w:t>
            </w:r>
          </w:p>
          <w:p w14:paraId="57D61A34" w14:textId="77777777" w:rsidR="00860179" w:rsidRPr="009A2339" w:rsidRDefault="00860179" w:rsidP="00860179">
            <w:pPr>
              <w:spacing w:after="19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8.Органы, осуществляющие валютное регулирование.</w:t>
            </w:r>
          </w:p>
          <w:p w14:paraId="1D87AC0C" w14:textId="609CBADE" w:rsidR="00653691" w:rsidRPr="009A2339" w:rsidRDefault="00860179" w:rsidP="00860179">
            <w:pPr>
              <w:spacing w:after="19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.Понятие и содержание валютного контроля. </w:t>
            </w:r>
          </w:p>
          <w:p w14:paraId="78E010A9" w14:textId="0E2B0074" w:rsidR="00653691" w:rsidRPr="009A2339" w:rsidRDefault="00860179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.Репатриация. </w:t>
            </w:r>
          </w:p>
          <w:p w14:paraId="46EC2E76" w14:textId="7478A7AA" w:rsidR="00653691" w:rsidRPr="009A2339" w:rsidRDefault="00860179" w:rsidP="00653691">
            <w:pPr>
              <w:spacing w:after="5" w:line="275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.Органы и агенты валютного контроля, их права и обязанности. </w:t>
            </w:r>
          </w:p>
          <w:p w14:paraId="1F045722" w14:textId="77777777" w:rsidR="00991E18" w:rsidRPr="009A2339" w:rsidRDefault="00991E18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6DBF4380" w14:textId="60224D82" w:rsidR="00653691" w:rsidRPr="009A2339" w:rsidRDefault="00653691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E0E1A05" w14:textId="5B47316F" w:rsidR="00B3225D" w:rsidRPr="009A2339" w:rsidRDefault="00B3225D" w:rsidP="00B3225D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2, 8, 14, 16, 19</w:t>
            </w:r>
          </w:p>
          <w:p w14:paraId="2D077699" w14:textId="58A92C77" w:rsidR="00653691" w:rsidRPr="009A2339" w:rsidRDefault="00B3225D" w:rsidP="00B3225D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A08E" w14:textId="77777777" w:rsidR="00653691" w:rsidRPr="009A2339" w:rsidRDefault="00653691" w:rsidP="006536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актов и судебной практики, составление процессуальных документов по теме занятия, работа в малых группах. </w:t>
            </w:r>
          </w:p>
        </w:tc>
      </w:tr>
      <w:tr w:rsidR="00653691" w:rsidRPr="009A2339" w14:paraId="5CB943DF" w14:textId="77777777" w:rsidTr="00C144F5">
        <w:tblPrEx>
          <w:tblCellMar>
            <w:top w:w="54" w:type="dxa"/>
            <w:right w:w="50" w:type="dxa"/>
          </w:tblCellMar>
        </w:tblPrEx>
        <w:trPr>
          <w:trHeight w:val="277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47456" w14:textId="71E9958B" w:rsidR="00653691" w:rsidRPr="009A2339" w:rsidRDefault="003A1525" w:rsidP="0065369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15. </w:t>
            </w:r>
            <w:r w:rsidR="00FE2D45" w:rsidRPr="009A2339">
              <w:rPr>
                <w:rFonts w:ascii="Times New Roman" w:hAnsi="Times New Roman" w:cs="Times New Roman"/>
                <w:sz w:val="24"/>
                <w:szCs w:val="24"/>
              </w:rPr>
              <w:t>Инвестиционное право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44938" w14:textId="41EE0F16" w:rsidR="00FE2D45" w:rsidRPr="009A2339" w:rsidRDefault="00FE2D45" w:rsidP="00FE2D45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Общая характеристика инвестиций и инвестиционной деятельности: теоретические, финансово-правовые аспекты. Классификации инвестиций.</w:t>
            </w:r>
          </w:p>
          <w:p w14:paraId="4B89CE7F" w14:textId="3C967E4D" w:rsidR="00FE2D45" w:rsidRPr="009A2339" w:rsidRDefault="00FE2D45" w:rsidP="00FE2D45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Предмет и метод инвестиционного права. Специфика инвестиционных (публичных) отношений. Правовое регулирование инвестиционных отношений в системе финансового права.</w:t>
            </w:r>
          </w:p>
          <w:p w14:paraId="00C3C039" w14:textId="3707FB0D" w:rsidR="00FE2D45" w:rsidRPr="009A2339" w:rsidRDefault="00FE2D45" w:rsidP="00FE2D45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 Правовой статус субъектов инвестиционной деятельности.</w:t>
            </w:r>
          </w:p>
          <w:p w14:paraId="70B1F543" w14:textId="606A98C9" w:rsidR="00FE2D45" w:rsidRPr="009A2339" w:rsidRDefault="00FE2D45" w:rsidP="00FE2D45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Правовой анализ нормативных правовых актов, регулирующих инвестиционную деятельность в России.</w:t>
            </w:r>
          </w:p>
          <w:p w14:paraId="137CF669" w14:textId="77777777" w:rsidR="00991E18" w:rsidRPr="009A2339" w:rsidRDefault="00991E18" w:rsidP="00BA6740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6D2A8EE0" w14:textId="1AAA549E" w:rsidR="00BA6740" w:rsidRPr="009A2339" w:rsidRDefault="00BA6740" w:rsidP="00BA6740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A9F7F1A" w14:textId="61B7DD41" w:rsidR="00B3225D" w:rsidRPr="009A2339" w:rsidRDefault="00B3225D" w:rsidP="00B3225D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8, 12, 15, 17, 19</w:t>
            </w:r>
          </w:p>
          <w:p w14:paraId="746BFB1B" w14:textId="2DC952E7" w:rsidR="00BA6740" w:rsidRPr="009A2339" w:rsidRDefault="00B3225D" w:rsidP="00B3225D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2, 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31B8" w14:textId="77777777" w:rsidR="00653691" w:rsidRPr="009A2339" w:rsidRDefault="00653691" w:rsidP="006536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актов и судебной практики, составление процессуальных документов по теме занятия, работа в малых группах. </w:t>
            </w:r>
          </w:p>
        </w:tc>
      </w:tr>
      <w:tr w:rsidR="00653691" w:rsidRPr="009A2339" w14:paraId="2F936FB9" w14:textId="77777777" w:rsidTr="00C144F5">
        <w:tblPrEx>
          <w:tblCellMar>
            <w:top w:w="54" w:type="dxa"/>
            <w:right w:w="50" w:type="dxa"/>
          </w:tblCellMar>
        </w:tblPrEx>
        <w:trPr>
          <w:trHeight w:val="85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52B46" w14:textId="5B8B56F6" w:rsidR="00653691" w:rsidRPr="009A2339" w:rsidRDefault="003A1525" w:rsidP="00653691">
            <w:pPr>
              <w:spacing w:line="259" w:lineRule="auto"/>
              <w:ind w:left="5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финансового законодательства в Российской Федерации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197C" w14:textId="77777777" w:rsidR="00653691" w:rsidRPr="009A2339" w:rsidRDefault="00653691" w:rsidP="00653691">
            <w:pPr>
              <w:spacing w:line="27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1.Понятие ответственности за нарушение финансового законодательства. </w:t>
            </w:r>
          </w:p>
          <w:p w14:paraId="09675982" w14:textId="77777777" w:rsidR="006428F2" w:rsidRPr="009A2339" w:rsidRDefault="00653691" w:rsidP="00653691">
            <w:pPr>
              <w:spacing w:line="274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2.Состав финансового правонарушения: объект, объективная сторона,</w:t>
            </w:r>
            <w:r w:rsidR="006428F2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субъект, субъективная сторона.</w:t>
            </w:r>
          </w:p>
          <w:p w14:paraId="77CC7F9D" w14:textId="77777777" w:rsidR="006428F2" w:rsidRPr="009A2339" w:rsidRDefault="00653691" w:rsidP="00653691">
            <w:pPr>
              <w:spacing w:line="274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3.Правовое регулирование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ответственности за нарушение финансового законодательства. </w:t>
            </w:r>
          </w:p>
          <w:p w14:paraId="57E08A07" w14:textId="12F29B23" w:rsidR="00653691" w:rsidRPr="009A2339" w:rsidRDefault="00653691" w:rsidP="00653691">
            <w:pPr>
              <w:spacing w:line="274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4.Ответственность за нарушение финансового законодательства. </w:t>
            </w:r>
          </w:p>
          <w:p w14:paraId="5C1C2288" w14:textId="77777777" w:rsidR="00653691" w:rsidRPr="009A2339" w:rsidRDefault="00653691" w:rsidP="00653691">
            <w:pPr>
              <w:spacing w:line="27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5.Ответственность за нарушение законодательства о налогах и сборах. </w:t>
            </w:r>
          </w:p>
          <w:p w14:paraId="3E659C24" w14:textId="3D55A3DA" w:rsidR="00653691" w:rsidRPr="009A2339" w:rsidRDefault="00653691" w:rsidP="00653691">
            <w:pPr>
              <w:spacing w:line="28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6.Ответственность за нарушение </w:t>
            </w:r>
            <w:r w:rsidR="0031253A" w:rsidRPr="009A2339">
              <w:rPr>
                <w:rFonts w:ascii="Times New Roman" w:hAnsi="Times New Roman" w:cs="Times New Roman"/>
                <w:sz w:val="24"/>
                <w:szCs w:val="24"/>
              </w:rPr>
              <w:t>бюджетного законодательства.</w:t>
            </w:r>
          </w:p>
          <w:p w14:paraId="5B23D7A9" w14:textId="542A413F" w:rsidR="00653691" w:rsidRPr="009A2339" w:rsidRDefault="00653691" w:rsidP="00653691">
            <w:pPr>
              <w:spacing w:after="9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26E5629" w14:textId="64D65A45" w:rsidR="00B3225D" w:rsidRPr="009A2339" w:rsidRDefault="00B3225D" w:rsidP="00B3225D">
            <w:pPr>
              <w:spacing w:after="7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3, 5, 12, 16, 17</w:t>
            </w:r>
          </w:p>
          <w:p w14:paraId="111C307D" w14:textId="3D7B4C0E" w:rsidR="00653691" w:rsidRPr="009A2339" w:rsidRDefault="00B3225D" w:rsidP="00B3225D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5, 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CE615" w14:textId="77777777" w:rsidR="00653691" w:rsidRPr="009A2339" w:rsidRDefault="00653691" w:rsidP="006536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актов и судебной практики, составление процессуальных документов по теме занятия, работа в малых группах. </w:t>
            </w:r>
          </w:p>
        </w:tc>
      </w:tr>
    </w:tbl>
    <w:p w14:paraId="4631D99C" w14:textId="3FE9F4C6" w:rsidR="00F73667" w:rsidRDefault="00F73667">
      <w:pPr>
        <w:spacing w:after="94"/>
        <w:ind w:left="715"/>
      </w:pPr>
    </w:p>
    <w:p w14:paraId="0D601EFC" w14:textId="77777777" w:rsidR="00C144F5" w:rsidRPr="009A2339" w:rsidRDefault="00C144F5">
      <w:pPr>
        <w:spacing w:after="94"/>
        <w:ind w:left="715"/>
      </w:pPr>
    </w:p>
    <w:p w14:paraId="587F2675" w14:textId="0A2CBDAB" w:rsidR="00F73667" w:rsidRPr="009A2339" w:rsidRDefault="00F73667" w:rsidP="00620724">
      <w:pPr>
        <w:pStyle w:val="a3"/>
        <w:numPr>
          <w:ilvl w:val="0"/>
          <w:numId w:val="2"/>
        </w:numPr>
        <w:rPr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Перечень учебно-методического обеспечения для самостоятельной</w:t>
      </w:r>
      <w:r w:rsidR="00515DD9" w:rsidRPr="009A233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работы обучающихся по дисциплине</w:t>
      </w:r>
    </w:p>
    <w:p w14:paraId="20F338ED" w14:textId="233F9FD3" w:rsidR="00F73667" w:rsidRPr="009A2339" w:rsidRDefault="00F73667" w:rsidP="00515DD9">
      <w:pPr>
        <w:numPr>
          <w:ilvl w:val="1"/>
          <w:numId w:val="2"/>
        </w:numPr>
        <w:spacing w:after="0" w:line="240" w:lineRule="auto"/>
        <w:ind w:left="0" w:right="62"/>
        <w:jc w:val="center"/>
        <w:rPr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Перечень вопросов, отводимых на самостоятельное освоение дисциплины, формы внеаудиторной самостоятельной работы</w:t>
      </w:r>
    </w:p>
    <w:p w14:paraId="68B7D2FB" w14:textId="0075FA05" w:rsidR="00620724" w:rsidRPr="009A2339" w:rsidRDefault="00620724" w:rsidP="00620724">
      <w:pPr>
        <w:spacing w:after="132"/>
        <w:rPr>
          <w:sz w:val="28"/>
          <w:szCs w:val="28"/>
        </w:rPr>
      </w:pPr>
    </w:p>
    <w:tbl>
      <w:tblPr>
        <w:tblStyle w:val="TableGrid"/>
        <w:tblW w:w="10916" w:type="dxa"/>
        <w:tblInd w:w="-1001" w:type="dxa"/>
        <w:tblCellMar>
          <w:top w:w="52" w:type="dxa"/>
          <w:left w:w="40" w:type="dxa"/>
        </w:tblCellMar>
        <w:tblLook w:val="04A0" w:firstRow="1" w:lastRow="0" w:firstColumn="1" w:lastColumn="0" w:noHBand="0" w:noVBand="1"/>
      </w:tblPr>
      <w:tblGrid>
        <w:gridCol w:w="1844"/>
        <w:gridCol w:w="4111"/>
        <w:gridCol w:w="4961"/>
      </w:tblGrid>
      <w:tr w:rsidR="00F73667" w:rsidRPr="009A2339" w14:paraId="51AFAD5C" w14:textId="77777777" w:rsidTr="00C144F5">
        <w:trPr>
          <w:trHeight w:val="861"/>
        </w:trPr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B9B6683" w14:textId="77777777" w:rsidR="00F73667" w:rsidRPr="009A2339" w:rsidRDefault="00F73667">
            <w:pPr>
              <w:spacing w:line="259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тем </w:t>
            </w:r>
          </w:p>
          <w:p w14:paraId="73B89796" w14:textId="3C4B58B4" w:rsidR="00F73667" w:rsidRPr="009A2339" w:rsidRDefault="00F7366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дисциплины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B9C5A32" w14:textId="77777777" w:rsidR="00F73667" w:rsidRPr="009A2339" w:rsidRDefault="00F7366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Перечень вопросов, отводимых на самостоятельное освоение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83CD7A8" w14:textId="77777777" w:rsidR="00F73667" w:rsidRPr="009A2339" w:rsidRDefault="00F73667">
            <w:pPr>
              <w:spacing w:line="28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внеаудиторной самостоятельной работы </w:t>
            </w:r>
          </w:p>
          <w:p w14:paraId="610D2E22" w14:textId="5267C9E5" w:rsidR="00F73667" w:rsidRPr="009A2339" w:rsidRDefault="00F73667" w:rsidP="008228F9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7A1" w:rsidRPr="009A2339" w14:paraId="6AC63D54" w14:textId="77777777" w:rsidTr="00C144F5">
        <w:trPr>
          <w:trHeight w:val="107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6A8B" w14:textId="48070779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 Объективные предпосылки появления категории «Финансовая деятельность государства и муниципальных образований».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характеристика финансовой деятельности государства и муниципальных образований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8855" w14:textId="77777777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Понятие, цели, задачи финансовой политики государства.</w:t>
            </w:r>
          </w:p>
          <w:p w14:paraId="5243B159" w14:textId="1100C8CD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Финансово-правовое положение муниципальных образований.</w:t>
            </w:r>
          </w:p>
          <w:p w14:paraId="662416DE" w14:textId="71083BE4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Принципы финансовой деятельности государства</w:t>
            </w:r>
          </w:p>
          <w:p w14:paraId="78AF0FC3" w14:textId="29B9A6E0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93FD" w14:textId="77777777" w:rsidR="001977A1" w:rsidRPr="009A2339" w:rsidRDefault="001977A1" w:rsidP="001977A1">
            <w:pPr>
              <w:spacing w:line="259" w:lineRule="auto"/>
              <w:ind w:left="5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 задач, к участию в групповой дискуссии, выполнение домашних заданий к конкретному занятию. </w:t>
            </w:r>
          </w:p>
        </w:tc>
      </w:tr>
      <w:tr w:rsidR="001977A1" w:rsidRPr="009A2339" w14:paraId="3957495C" w14:textId="77777777" w:rsidTr="00C144F5">
        <w:trPr>
          <w:trHeight w:val="2720"/>
        </w:trPr>
        <w:tc>
          <w:tcPr>
            <w:tcW w:w="18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BB96C" w14:textId="04F3B692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Финансовое право как наука и отрасль российского права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3E62" w14:textId="77777777" w:rsidR="001977A1" w:rsidRPr="009A2339" w:rsidRDefault="001977A1" w:rsidP="001977A1">
            <w:pPr>
              <w:spacing w:line="259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Субъекты финансовых правоотношений.</w:t>
            </w:r>
          </w:p>
          <w:p w14:paraId="2D5C6F8A" w14:textId="20991B2C" w:rsidR="001977A1" w:rsidRPr="009A2339" w:rsidRDefault="001977A1" w:rsidP="001977A1">
            <w:pPr>
              <w:spacing w:line="259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Финансовое законодательство.</w:t>
            </w:r>
          </w:p>
          <w:p w14:paraId="2CB43C54" w14:textId="52FE9447" w:rsidR="001977A1" w:rsidRPr="009A2339" w:rsidRDefault="001977A1" w:rsidP="001977A1">
            <w:pPr>
              <w:spacing w:line="259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Источники финансового права.</w:t>
            </w:r>
          </w:p>
          <w:p w14:paraId="3D21848C" w14:textId="77777777" w:rsidR="001977A1" w:rsidRPr="009A2339" w:rsidRDefault="001977A1" w:rsidP="001977A1">
            <w:pPr>
              <w:spacing w:line="259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Соотношение понятий «финансовое законодательство» и «источники финансового права».</w:t>
            </w:r>
          </w:p>
          <w:p w14:paraId="0570D76D" w14:textId="77777777" w:rsidR="001977A1" w:rsidRPr="009A2339" w:rsidRDefault="001977A1" w:rsidP="001977A1">
            <w:pPr>
              <w:spacing w:line="259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Этапы развития науки финансового права.</w:t>
            </w:r>
          </w:p>
          <w:p w14:paraId="1CB3D334" w14:textId="310159A6" w:rsidR="001977A1" w:rsidRPr="009A2339" w:rsidRDefault="001977A1" w:rsidP="001977A1">
            <w:pPr>
              <w:spacing w:line="259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Основные научные школы финансового права и их представители.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A40DE" w14:textId="77777777" w:rsidR="001977A1" w:rsidRPr="009A2339" w:rsidRDefault="001977A1" w:rsidP="001977A1">
            <w:pPr>
              <w:spacing w:line="259" w:lineRule="auto"/>
              <w:ind w:left="5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 задач, к участию в групповой дискуссии, выполнение домашних заданий к конкретному занятию. </w:t>
            </w:r>
          </w:p>
        </w:tc>
      </w:tr>
      <w:tr w:rsidR="001977A1" w:rsidRPr="009A2339" w14:paraId="5BD6860C" w14:textId="77777777" w:rsidTr="00C144F5">
        <w:tblPrEx>
          <w:tblCellMar>
            <w:top w:w="54" w:type="dxa"/>
            <w:left w:w="31" w:type="dxa"/>
          </w:tblCellMar>
        </w:tblPrEx>
        <w:trPr>
          <w:trHeight w:val="2101"/>
        </w:trPr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1AA62DC" w14:textId="3329A615" w:rsidR="001977A1" w:rsidRPr="009A2339" w:rsidRDefault="001977A1" w:rsidP="001977A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 Правовое регулирование финансового контроля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F96255C" w14:textId="2EA7818B" w:rsidR="001977A1" w:rsidRPr="009A2339" w:rsidRDefault="001977A1" w:rsidP="001977A1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Правовые позиции Конституционного Суда Российской Федерации в области финансового контроля.</w:t>
            </w:r>
          </w:p>
          <w:p w14:paraId="3D049672" w14:textId="77777777" w:rsidR="001977A1" w:rsidRPr="009A2339" w:rsidRDefault="001977A1" w:rsidP="001977A1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Аудиторская деятельность в России.</w:t>
            </w:r>
          </w:p>
          <w:p w14:paraId="603626E5" w14:textId="1D05EDA6" w:rsidR="001977A1" w:rsidRPr="009A2339" w:rsidRDefault="001977A1" w:rsidP="001977A1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Юридическая ответственность в сфере финансового контроля.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87F0459" w14:textId="77777777" w:rsidR="001977A1" w:rsidRPr="009A2339" w:rsidRDefault="001977A1" w:rsidP="001977A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1977A1" w:rsidRPr="009A2339" w14:paraId="6297ADED" w14:textId="77777777" w:rsidTr="00C144F5">
        <w:tblPrEx>
          <w:tblCellMar>
            <w:top w:w="54" w:type="dxa"/>
            <w:left w:w="31" w:type="dxa"/>
          </w:tblCellMar>
        </w:tblPrEx>
        <w:trPr>
          <w:trHeight w:val="64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71A5" w14:textId="1534E454" w:rsidR="001977A1" w:rsidRPr="009A2339" w:rsidRDefault="001977A1" w:rsidP="001977A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Бюджетное право Российской Федерации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97D4" w14:textId="63367A5D" w:rsidR="001977A1" w:rsidRPr="009A2339" w:rsidRDefault="001977A1" w:rsidP="001977A1">
            <w:pPr>
              <w:spacing w:line="286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Составление, внешняя проверка, рассмотрение и утверждение бюджетной отчётности.</w:t>
            </w:r>
          </w:p>
          <w:p w14:paraId="1E42B01C" w14:textId="77777777" w:rsidR="001977A1" w:rsidRPr="009A2339" w:rsidRDefault="001977A1" w:rsidP="001977A1">
            <w:pPr>
              <w:spacing w:line="286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Состав и полномочия участников бюджетного процесса.</w:t>
            </w:r>
          </w:p>
          <w:p w14:paraId="08521B5B" w14:textId="77777777" w:rsidR="001977A1" w:rsidRPr="009A2339" w:rsidRDefault="001977A1" w:rsidP="001977A1">
            <w:pPr>
              <w:spacing w:line="286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 их характеристика.</w:t>
            </w:r>
          </w:p>
          <w:p w14:paraId="14F5315A" w14:textId="3B930445" w:rsidR="001977A1" w:rsidRPr="009A2339" w:rsidRDefault="001977A1" w:rsidP="001977A1">
            <w:pPr>
              <w:spacing w:line="286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Бюджетные полномочия Казначейства России.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31274" w14:textId="77777777" w:rsidR="001977A1" w:rsidRPr="009A2339" w:rsidRDefault="001977A1" w:rsidP="001977A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1977A1" w:rsidRPr="009A2339" w14:paraId="307624D1" w14:textId="77777777" w:rsidTr="00C144F5">
        <w:tblPrEx>
          <w:tblCellMar>
            <w:top w:w="54" w:type="dxa"/>
            <w:left w:w="31" w:type="dxa"/>
          </w:tblCellMar>
        </w:tblPrEx>
        <w:trPr>
          <w:trHeight w:val="276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870C" w14:textId="053E31FD" w:rsidR="001977A1" w:rsidRPr="009A2339" w:rsidRDefault="001977A1" w:rsidP="001977A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 Правовой режим внебюджетных фондов Российской Федерации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A7EA" w14:textId="77777777" w:rsidR="001977A1" w:rsidRPr="009A2339" w:rsidRDefault="001977A1" w:rsidP="001977A1">
            <w:pPr>
              <w:spacing w:line="259" w:lineRule="auto"/>
              <w:ind w:left="10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Пенсионная реформа: цели, задачи, инструменты.</w:t>
            </w:r>
          </w:p>
          <w:p w14:paraId="2B50EA2E" w14:textId="42C2D56D" w:rsidR="001977A1" w:rsidRPr="009A2339" w:rsidRDefault="001977A1" w:rsidP="001977A1">
            <w:pPr>
              <w:spacing w:line="259" w:lineRule="auto"/>
              <w:ind w:left="10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Субсидирование Пенсионным Фондом Российской Федерации на условиях </w:t>
            </w:r>
            <w:proofErr w:type="spellStart"/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программ субъектов РФ.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A3A0" w14:textId="77777777" w:rsidR="001977A1" w:rsidRPr="009A2339" w:rsidRDefault="001977A1" w:rsidP="001977A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1977A1" w:rsidRPr="009A2339" w14:paraId="7257E74C" w14:textId="77777777" w:rsidTr="00C144F5">
        <w:tblPrEx>
          <w:tblCellMar>
            <w:top w:w="54" w:type="dxa"/>
            <w:left w:w="31" w:type="dxa"/>
          </w:tblCellMar>
        </w:tblPrEx>
        <w:trPr>
          <w:trHeight w:val="234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2AC9" w14:textId="1846B8B3" w:rsidR="001977A1" w:rsidRPr="009A2339" w:rsidRDefault="001977A1" w:rsidP="001977A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Правовое регулирование налогообложения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40F3" w14:textId="77777777" w:rsidR="001977A1" w:rsidRPr="009A2339" w:rsidRDefault="001977A1" w:rsidP="001977A1">
            <w:pPr>
              <w:spacing w:line="246" w:lineRule="auto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Международный аспект налогового администрирования.</w:t>
            </w:r>
          </w:p>
          <w:p w14:paraId="7538D359" w14:textId="77777777" w:rsidR="001977A1" w:rsidRPr="009A2339" w:rsidRDefault="001977A1" w:rsidP="001977A1">
            <w:pPr>
              <w:spacing w:line="246" w:lineRule="auto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Юридический статус консолидированной группы налогоплательщиков.</w:t>
            </w:r>
          </w:p>
          <w:p w14:paraId="7F84AAB2" w14:textId="77777777" w:rsidR="001977A1" w:rsidRPr="009A2339" w:rsidRDefault="001977A1" w:rsidP="001977A1">
            <w:pPr>
              <w:spacing w:line="246" w:lineRule="auto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Условия установления налогов и сборов.</w:t>
            </w:r>
          </w:p>
          <w:p w14:paraId="73A15723" w14:textId="6E05378D" w:rsidR="001977A1" w:rsidRPr="009A2339" w:rsidRDefault="001977A1" w:rsidP="001977A1">
            <w:pPr>
              <w:spacing w:line="246" w:lineRule="auto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Соотношение финансового и налогового контроля.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C205" w14:textId="77777777" w:rsidR="001977A1" w:rsidRPr="009A2339" w:rsidRDefault="001977A1" w:rsidP="001977A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1977A1" w:rsidRPr="009A2339" w14:paraId="05A36F55" w14:textId="77777777" w:rsidTr="00C144F5">
        <w:tblPrEx>
          <w:tblCellMar>
            <w:top w:w="54" w:type="dxa"/>
            <w:left w:w="31" w:type="dxa"/>
          </w:tblCellMar>
        </w:tblPrEx>
        <w:trPr>
          <w:trHeight w:val="166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3244" w14:textId="6342B218" w:rsidR="001977A1" w:rsidRPr="009A2339" w:rsidRDefault="001977A1" w:rsidP="001977A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7. Финансово-правовое регулирование банковской деятельности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2F6E" w14:textId="77777777" w:rsidR="001977A1" w:rsidRPr="009A2339" w:rsidRDefault="001977A1" w:rsidP="001977A1">
            <w:pPr>
              <w:spacing w:line="259" w:lineRule="auto"/>
              <w:ind w:left="10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Правовой статус Агентства по страхованию вкладов.</w:t>
            </w:r>
          </w:p>
          <w:p w14:paraId="1F8094E9" w14:textId="77777777" w:rsidR="001977A1" w:rsidRPr="009A2339" w:rsidRDefault="001977A1" w:rsidP="001977A1">
            <w:pPr>
              <w:spacing w:line="259" w:lineRule="auto"/>
              <w:ind w:left="10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осуществления кредитными организациями доверительного управления денежными средствами и иным имуществом.</w:t>
            </w:r>
          </w:p>
          <w:p w14:paraId="54452596" w14:textId="0B861435" w:rsidR="001977A1" w:rsidRPr="009A2339" w:rsidRDefault="001977A1" w:rsidP="001977A1">
            <w:pPr>
              <w:spacing w:line="259" w:lineRule="auto"/>
              <w:ind w:left="10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Синдицированное кредитование.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BC30" w14:textId="6A773030" w:rsidR="001977A1" w:rsidRPr="009A2339" w:rsidRDefault="001977A1" w:rsidP="001977A1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деловой игре, выполнение домашних заданий к конкретному занятию.</w:t>
            </w:r>
          </w:p>
        </w:tc>
      </w:tr>
      <w:tr w:rsidR="001977A1" w:rsidRPr="009A2339" w14:paraId="6DB3BF5C" w14:textId="77777777" w:rsidTr="00C144F5">
        <w:tblPrEx>
          <w:tblCellMar>
            <w:top w:w="12" w:type="dxa"/>
            <w:left w:w="38" w:type="dxa"/>
          </w:tblCellMar>
        </w:tblPrEx>
        <w:trPr>
          <w:trHeight w:val="221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2FD6" w14:textId="5F504345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 Правовые основы публичного кредита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C7E89" w14:textId="77777777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Соотношение формально-юридической и научно-методологической трактовок дефиниции «публичного кредита».</w:t>
            </w:r>
          </w:p>
          <w:p w14:paraId="17129441" w14:textId="77777777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публичного и бюджетного кредита.</w:t>
            </w:r>
          </w:p>
          <w:p w14:paraId="68E6CF27" w14:textId="3A42709C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бюджетного и банковского кредита.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EE4B" w14:textId="77777777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1977A1" w:rsidRPr="009A2339" w14:paraId="0E597B9B" w14:textId="77777777" w:rsidTr="00C144F5">
        <w:tblPrEx>
          <w:tblCellMar>
            <w:top w:w="12" w:type="dxa"/>
            <w:left w:w="38" w:type="dxa"/>
          </w:tblCellMar>
        </w:tblPrEx>
        <w:trPr>
          <w:trHeight w:val="274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DD99" w14:textId="7AEF41A7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9. Финансово-правовое регулирование страховой деятельности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2247" w14:textId="77777777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Социальное страхование в зарубежных странах: положительный опыт и перспективы развития.</w:t>
            </w:r>
          </w:p>
          <w:p w14:paraId="1501A736" w14:textId="77777777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Страхование жизни и его особенности.</w:t>
            </w:r>
          </w:p>
          <w:p w14:paraId="3FBED78A" w14:textId="77777777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Страхование предпринимательских и финансовых рисков.</w:t>
            </w:r>
          </w:p>
          <w:p w14:paraId="4C3CB437" w14:textId="188B5FBF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сельско-хозяйственного страхования.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A8CD4" w14:textId="77777777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1977A1" w:rsidRPr="009A2339" w14:paraId="6CF8792D" w14:textId="77777777" w:rsidTr="00C144F5">
        <w:tblPrEx>
          <w:tblCellMar>
            <w:top w:w="12" w:type="dxa"/>
            <w:left w:w="38" w:type="dxa"/>
          </w:tblCellMar>
        </w:tblPrEx>
        <w:trPr>
          <w:trHeight w:val="249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B3F1" w14:textId="44ADF447" w:rsidR="001977A1" w:rsidRPr="009A2339" w:rsidRDefault="001977A1" w:rsidP="001977A1">
            <w:pPr>
              <w:spacing w:line="259" w:lineRule="auto"/>
              <w:ind w:left="5"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10. Правовой режим финансов организаций и учреждений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45EB" w14:textId="6C1C0931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предприятия и учреждения: понятия и виды.</w:t>
            </w:r>
          </w:p>
          <w:p w14:paraId="6D3A4D5B" w14:textId="77777777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Зарубежный опыт формирования децентрализованных публичных финансов.</w:t>
            </w:r>
          </w:p>
          <w:p w14:paraId="6AF8222E" w14:textId="40566118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Отличия в правах распоряжения имуществом казённых и бюджетных учреждений.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22D1" w14:textId="77777777" w:rsidR="001977A1" w:rsidRPr="009A2339" w:rsidRDefault="001977A1" w:rsidP="001977A1">
            <w:pPr>
              <w:spacing w:line="259" w:lineRule="auto"/>
              <w:ind w:left="5"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деловой игре, выполнение домашних заданий к конкретному занятию. </w:t>
            </w:r>
          </w:p>
        </w:tc>
      </w:tr>
      <w:tr w:rsidR="001977A1" w:rsidRPr="009A2339" w14:paraId="333EED2D" w14:textId="77777777" w:rsidTr="00C144F5">
        <w:tblPrEx>
          <w:tblCellMar>
            <w:top w:w="12" w:type="dxa"/>
            <w:left w:w="38" w:type="dxa"/>
          </w:tblCellMar>
        </w:tblPrEx>
        <w:trPr>
          <w:trHeight w:val="210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CA49" w14:textId="52A6D009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11. Правовая основа эмиссии и денежного обращения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30E5" w14:textId="7A64F333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Понятие, виды, функции и история возникновения денег.</w:t>
            </w:r>
          </w:p>
          <w:p w14:paraId="59FAA114" w14:textId="7F84670C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Денежно-кредитная политика государства на современном этапе.</w:t>
            </w:r>
          </w:p>
          <w:p w14:paraId="128ADD82" w14:textId="39CDB7CD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регулирование электронных денег, </w:t>
            </w:r>
            <w:proofErr w:type="spellStart"/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криптовалюты</w:t>
            </w:r>
            <w:proofErr w:type="spellEnd"/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7394" w14:textId="77777777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1977A1" w:rsidRPr="009A2339" w14:paraId="2C6C2DC6" w14:textId="77777777" w:rsidTr="00C144F5">
        <w:tblPrEx>
          <w:tblCellMar>
            <w:top w:w="12" w:type="dxa"/>
            <w:left w:w="38" w:type="dxa"/>
          </w:tblCellMar>
        </w:tblPrEx>
        <w:trPr>
          <w:trHeight w:val="166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AD4B" w14:textId="47633A32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 Правовые основы расчетных отношений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2F62" w14:textId="77777777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Финансово-правовое основы безналичных расчётов.</w:t>
            </w:r>
          </w:p>
          <w:p w14:paraId="3C5CDC81" w14:textId="77777777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Сравнительно-правовой анализ расчётов в России и зарубежных странах Запада и Востока.</w:t>
            </w:r>
          </w:p>
          <w:p w14:paraId="203087B3" w14:textId="0CEA2726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Правовая регламентация деятельности субъектов расчётных отношений.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A763" w14:textId="67EA16DA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</w:t>
            </w:r>
          </w:p>
        </w:tc>
      </w:tr>
      <w:tr w:rsidR="001977A1" w:rsidRPr="009A2339" w14:paraId="13A02E3C" w14:textId="77777777" w:rsidTr="00C144F5">
        <w:tblPrEx>
          <w:tblCellMar>
            <w:top w:w="54" w:type="dxa"/>
            <w:left w:w="38" w:type="dxa"/>
          </w:tblCellMar>
        </w:tblPrEx>
        <w:trPr>
          <w:trHeight w:val="249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CEDFA" w14:textId="0DD37C2A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13. Правовое регулирование рынка ценных бумаг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4BD3" w14:textId="77777777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Функции депозитариев и реестродержателей.</w:t>
            </w:r>
          </w:p>
          <w:p w14:paraId="32D50402" w14:textId="77777777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Деятельность дилеров на рынке ценных бумаг.</w:t>
            </w:r>
          </w:p>
          <w:p w14:paraId="67DBA829" w14:textId="77777777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Межрыночные</w:t>
            </w:r>
            <w:proofErr w:type="spellEnd"/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 рынка ценных бумаг.</w:t>
            </w:r>
          </w:p>
          <w:p w14:paraId="7639164A" w14:textId="77777777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Требования к профессиональным участникам рынка ценных бумаг.</w:t>
            </w:r>
          </w:p>
          <w:p w14:paraId="054A29EA" w14:textId="5EE5DBAD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Документарные и бездокументарные ценные бумаги.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BA92" w14:textId="77777777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1977A1" w:rsidRPr="009A2339" w14:paraId="2C20577B" w14:textId="77777777" w:rsidTr="00C144F5">
        <w:tblPrEx>
          <w:tblCellMar>
            <w:top w:w="54" w:type="dxa"/>
            <w:left w:w="38" w:type="dxa"/>
          </w:tblCellMar>
        </w:tblPrEx>
        <w:trPr>
          <w:trHeight w:val="218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7A4F" w14:textId="455B7475" w:rsidR="001977A1" w:rsidRPr="009A2339" w:rsidRDefault="001977A1" w:rsidP="001977A1">
            <w:pPr>
              <w:spacing w:line="259" w:lineRule="auto"/>
              <w:ind w:left="5" w:right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14. Правовые основы валютного регулирования и валютного контроля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0233F" w14:textId="77777777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Агенты валютного контроля.</w:t>
            </w:r>
          </w:p>
          <w:p w14:paraId="288D8BFB" w14:textId="77777777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Полномочия ФНС России.</w:t>
            </w:r>
          </w:p>
          <w:p w14:paraId="44187D79" w14:textId="77777777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Специфика осуществления ФТС России валютного контроля.</w:t>
            </w:r>
          </w:p>
          <w:p w14:paraId="32C99A79" w14:textId="3388E69A" w:rsidR="001977A1" w:rsidRPr="009A2339" w:rsidRDefault="001977A1" w:rsidP="001977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История развития валютного законодательства в России.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F0DD" w14:textId="77777777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1977A1" w:rsidRPr="009A2339" w14:paraId="1E6FF80B" w14:textId="77777777" w:rsidTr="00C144F5">
        <w:tblPrEx>
          <w:tblCellMar>
            <w:top w:w="54" w:type="dxa"/>
            <w:left w:w="38" w:type="dxa"/>
          </w:tblCellMar>
        </w:tblPrEx>
        <w:trPr>
          <w:trHeight w:val="218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F8C6" w14:textId="7F973351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15. Инвестиционное право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2714" w14:textId="4F0D505C" w:rsidR="001977A1" w:rsidRPr="009A2339" w:rsidRDefault="001977A1" w:rsidP="001977A1">
            <w:pPr>
              <w:spacing w:line="259" w:lineRule="auto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Сберегательные и депозитные сертификаты: отличия и преимущества.</w:t>
            </w:r>
          </w:p>
          <w:p w14:paraId="774D5792" w14:textId="77777777" w:rsidR="001977A1" w:rsidRPr="009A2339" w:rsidRDefault="001977A1" w:rsidP="001977A1">
            <w:pPr>
              <w:spacing w:line="259" w:lineRule="auto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Простой и переводной вексель: обязательные реквизиты.</w:t>
            </w:r>
          </w:p>
          <w:p w14:paraId="3D2A49E9" w14:textId="77777777" w:rsidR="001977A1" w:rsidRPr="009A2339" w:rsidRDefault="001977A1" w:rsidP="001977A1">
            <w:pPr>
              <w:spacing w:line="259" w:lineRule="auto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Дилер и брокер на фондовой бирже.</w:t>
            </w:r>
          </w:p>
          <w:p w14:paraId="0B1FB1FA" w14:textId="30FDAFD6" w:rsidR="001977A1" w:rsidRPr="009A2339" w:rsidRDefault="001977A1" w:rsidP="001977A1">
            <w:pPr>
              <w:spacing w:line="259" w:lineRule="auto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Облигации и привилегированные акции: основные отличия.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72CD" w14:textId="77777777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  <w:tr w:rsidR="001977A1" w:rsidRPr="009A2339" w14:paraId="6A22E64C" w14:textId="77777777" w:rsidTr="00C144F5">
        <w:tblPrEx>
          <w:tblCellMar>
            <w:top w:w="54" w:type="dxa"/>
            <w:left w:w="38" w:type="dxa"/>
          </w:tblCellMar>
        </w:tblPrEx>
        <w:trPr>
          <w:trHeight w:val="249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B23EC" w14:textId="06C037BB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16. Ответственность за нарушение финансового законодательства в Российской Федерации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1D7DE" w14:textId="1BC3D89F" w:rsidR="001977A1" w:rsidRPr="009A2339" w:rsidRDefault="001977A1" w:rsidP="001977A1">
            <w:pPr>
              <w:ind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Актуальные изменения в законодательстве в сфере юридической ответственности за правонарушения в области финансов.</w:t>
            </w:r>
          </w:p>
          <w:p w14:paraId="0A7CC844" w14:textId="002E63D1" w:rsidR="001977A1" w:rsidRPr="009A2339" w:rsidRDefault="001977A1" w:rsidP="001977A1">
            <w:pPr>
              <w:spacing w:line="259" w:lineRule="auto"/>
              <w:ind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Проблемы применения мер юридической ответственности за финансовые правонарушения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80A3" w14:textId="77777777" w:rsidR="001977A1" w:rsidRPr="009A2339" w:rsidRDefault="001977A1" w:rsidP="001977A1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ситуационных, к участию в групповой дискуссии, выполнение домашних заданий к конкретному занятию. </w:t>
            </w:r>
          </w:p>
        </w:tc>
      </w:tr>
    </w:tbl>
    <w:p w14:paraId="7D4059D3" w14:textId="19E891D9" w:rsidR="00F73667" w:rsidRDefault="00F73667" w:rsidP="00587EFE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2FFAAA" w14:textId="77777777" w:rsidR="00C144F5" w:rsidRPr="009A2339" w:rsidRDefault="00C144F5" w:rsidP="00587EFE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C2E46C" w14:textId="77777777" w:rsidR="00F73667" w:rsidRPr="009A2339" w:rsidRDefault="00F73667" w:rsidP="00587EFE">
      <w:pPr>
        <w:numPr>
          <w:ilvl w:val="1"/>
          <w:numId w:val="2"/>
        </w:numPr>
        <w:spacing w:after="0" w:line="240" w:lineRule="auto"/>
        <w:ind w:right="65"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Методическое обеспечение для аудиторной и внеаудиторной самостоятельной работы </w:t>
      </w:r>
    </w:p>
    <w:p w14:paraId="7027261A" w14:textId="77777777" w:rsidR="0031253A" w:rsidRPr="009A2339" w:rsidRDefault="0031253A" w:rsidP="00587EFE">
      <w:pPr>
        <w:spacing w:after="0" w:line="240" w:lineRule="auto"/>
        <w:ind w:left="10" w:right="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AD5D38" w14:textId="798DE276" w:rsidR="00F73667" w:rsidRPr="009A2339" w:rsidRDefault="00F73667" w:rsidP="0031253A">
      <w:pPr>
        <w:spacing w:after="0" w:line="240" w:lineRule="auto"/>
        <w:ind w:left="10" w:right="71" w:firstLine="69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В рамках дисциплины «Финансовое право» студенты выполняют Домашнее творческое задание</w:t>
      </w:r>
      <w:r w:rsidR="0031253A" w:rsidRPr="009A2339">
        <w:rPr>
          <w:rFonts w:ascii="Times New Roman" w:hAnsi="Times New Roman" w:cs="Times New Roman"/>
          <w:sz w:val="28"/>
          <w:szCs w:val="28"/>
        </w:rPr>
        <w:t xml:space="preserve"> (ДТЗ)</w:t>
      </w:r>
      <w:r w:rsidRPr="009A2339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78DDF6FF" w14:textId="77777777" w:rsidR="00F73667" w:rsidRPr="009A2339" w:rsidRDefault="00F73667" w:rsidP="00587EFE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14:paraId="350D8A1C" w14:textId="74E7FB70" w:rsidR="00F73667" w:rsidRPr="009A2339" w:rsidRDefault="00F73667" w:rsidP="0031253A">
      <w:pPr>
        <w:spacing w:after="0" w:line="240" w:lineRule="auto"/>
        <w:ind w:right="6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Примерный перечень тем, для подготовки </w:t>
      </w:r>
      <w:r w:rsidR="0031253A" w:rsidRPr="009A2339">
        <w:rPr>
          <w:rFonts w:ascii="Times New Roman" w:eastAsia="Times New Roman" w:hAnsi="Times New Roman" w:cs="Times New Roman"/>
          <w:b/>
          <w:sz w:val="28"/>
          <w:szCs w:val="28"/>
        </w:rPr>
        <w:t>ДТЗ</w:t>
      </w:r>
    </w:p>
    <w:p w14:paraId="6378143C" w14:textId="77777777" w:rsidR="00F73667" w:rsidRPr="009A2339" w:rsidRDefault="00F73667" w:rsidP="00620724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Источники финансового права. </w:t>
      </w:r>
    </w:p>
    <w:p w14:paraId="10AD2741" w14:textId="77777777" w:rsidR="00F73667" w:rsidRPr="009A2339" w:rsidRDefault="00F73667" w:rsidP="00620724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Понятие и значение юридических фактов в финансовом праве.  </w:t>
      </w:r>
    </w:p>
    <w:p w14:paraId="5DC799D7" w14:textId="77777777" w:rsidR="00F73667" w:rsidRPr="009A2339" w:rsidRDefault="00F73667" w:rsidP="00620724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Проблемы эффективности бюджетно-правовых норм.  </w:t>
      </w:r>
    </w:p>
    <w:p w14:paraId="4D65B3E8" w14:textId="77777777" w:rsidR="00F73667" w:rsidRPr="009A2339" w:rsidRDefault="00F73667" w:rsidP="00620724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Классификация норм налогового права. </w:t>
      </w:r>
    </w:p>
    <w:p w14:paraId="14AE78AC" w14:textId="77777777" w:rsidR="0031253A" w:rsidRPr="009A2339" w:rsidRDefault="00F73667" w:rsidP="00620724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Тенденции развития и совершенствован</w:t>
      </w:r>
      <w:r w:rsidR="0031253A" w:rsidRPr="009A2339">
        <w:rPr>
          <w:rFonts w:ascii="Times New Roman" w:hAnsi="Times New Roman" w:cs="Times New Roman"/>
          <w:sz w:val="28"/>
          <w:szCs w:val="28"/>
        </w:rPr>
        <w:t>ия бюджетного законодательства.</w:t>
      </w:r>
    </w:p>
    <w:p w14:paraId="51B3AD36" w14:textId="43B80045" w:rsidR="00F73667" w:rsidRPr="009A2339" w:rsidRDefault="00F73667" w:rsidP="00620724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Влияние правоприменительной практики на развитие финансового права.  </w:t>
      </w:r>
    </w:p>
    <w:p w14:paraId="5171D74E" w14:textId="16756214" w:rsidR="0031253A" w:rsidRPr="009A2339" w:rsidRDefault="00F73667" w:rsidP="00620724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31253A" w:rsidRPr="009A2339">
        <w:rPr>
          <w:rFonts w:ascii="Times New Roman" w:hAnsi="Times New Roman" w:cs="Times New Roman"/>
          <w:sz w:val="28"/>
          <w:szCs w:val="28"/>
        </w:rPr>
        <w:t>направления бюджетной политики.</w:t>
      </w:r>
    </w:p>
    <w:p w14:paraId="7508D9F7" w14:textId="65685066" w:rsidR="00F73667" w:rsidRPr="009A2339" w:rsidRDefault="00F73667" w:rsidP="00620724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политики.   </w:t>
      </w:r>
    </w:p>
    <w:p w14:paraId="6F9EC167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Развитие судебной практики по налоговым спорам.  </w:t>
      </w:r>
    </w:p>
    <w:p w14:paraId="386E832E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и полномочия финансовых органов.  </w:t>
      </w:r>
    </w:p>
    <w:p w14:paraId="02AB51CF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Правовое регулирование бюджетного процесса на федеральном уровне.  </w:t>
      </w:r>
    </w:p>
    <w:p w14:paraId="016E1A5D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Федеральный закон о федеральном бюджете на очередной финансовый год и на плановый период: правовая природа, основные регулируемые вопросы. </w:t>
      </w:r>
    </w:p>
    <w:p w14:paraId="77F6230C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бюджетной, налоговой и таможенно-тарифной политики.  </w:t>
      </w:r>
    </w:p>
    <w:p w14:paraId="38AB7C37" w14:textId="53861AA3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Бюджетно-правовое регулирование доходов, расходов, источников </w:t>
      </w:r>
    </w:p>
    <w:p w14:paraId="25C91031" w14:textId="77777777" w:rsidR="00F73667" w:rsidRPr="009A2339" w:rsidRDefault="00F73667" w:rsidP="00620724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финансирования дефицитов бюджетов Российской Федерации.  </w:t>
      </w:r>
    </w:p>
    <w:p w14:paraId="2D7EE2D9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Расходные обязательства как институт бюджетного права.  </w:t>
      </w:r>
    </w:p>
    <w:p w14:paraId="77D15766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Кассовое обслуживание исполнения бюджетов Российской Федерации.  </w:t>
      </w:r>
    </w:p>
    <w:p w14:paraId="3512E994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Отчетная стадия бюджетного процесса.  </w:t>
      </w:r>
    </w:p>
    <w:p w14:paraId="3197A09E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Органы государственного (муниципального) финансового контроля и аудита.  </w:t>
      </w:r>
    </w:p>
    <w:p w14:paraId="20F99CAD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Счетная палата Российской Федерации как высший орган государственного финансового контроля (аудита).  </w:t>
      </w:r>
    </w:p>
    <w:p w14:paraId="22FC5312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Бюджетно-правовое регулирование государственного финансового контроля.  </w:t>
      </w:r>
    </w:p>
    <w:p w14:paraId="450B922F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Внутренний финансовый контроль и аудит (российский и зарубежный опыт). </w:t>
      </w:r>
    </w:p>
    <w:p w14:paraId="67F3FB33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Виды юридической ответственности за финансовые правонарушения.  </w:t>
      </w:r>
    </w:p>
    <w:p w14:paraId="15F8C379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Порядок привлечения к юридической ответственности за нарушение бюджетного законодательства.  </w:t>
      </w:r>
    </w:p>
    <w:p w14:paraId="036FBAAC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Основные источники регулирования учетных систем.  </w:t>
      </w:r>
    </w:p>
    <w:p w14:paraId="7059176C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Правовое регулирование аудита в Российской Федерации: история и перспективы.  </w:t>
      </w:r>
    </w:p>
    <w:p w14:paraId="24E47A41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Правовое регулирование денежной эмиссии и денежного обращения. </w:t>
      </w:r>
    </w:p>
    <w:p w14:paraId="6C32D85E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денежной системы.  </w:t>
      </w:r>
    </w:p>
    <w:p w14:paraId="75A3764C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Правовое регулирование валютных интервенций.  </w:t>
      </w:r>
    </w:p>
    <w:p w14:paraId="1AFE2E09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Институт наличного и безналичного денежного обращения. </w:t>
      </w:r>
    </w:p>
    <w:p w14:paraId="2438BC74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Финансово-правовой статус Центрального банка Российской Федерации. </w:t>
      </w:r>
    </w:p>
    <w:p w14:paraId="2FA275EC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Финансово-правовое регулирование платежной системы Российской Федерации. </w:t>
      </w:r>
    </w:p>
    <w:p w14:paraId="0692B907" w14:textId="77777777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Особенности правового статуса экономического субъекта при осуществлении им хозяйственной деятельности. </w:t>
      </w:r>
    </w:p>
    <w:p w14:paraId="45D0F04C" w14:textId="645FB59C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Актуальные проблемы реализации прав налогоплательщиков при осуществлении ими хозяйственной деятельности, ведении бухгалтерского (налогового) учета, составлении соответствующей отчетности. </w:t>
      </w:r>
    </w:p>
    <w:p w14:paraId="30308FB0" w14:textId="41785113" w:rsidR="00F73667" w:rsidRPr="009A2339" w:rsidRDefault="00F73667" w:rsidP="0062072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Полномочия ФНС России по продлению сроков проведения налоговых проверок в отношении организаций. Предложения по повышению эффективности установленных правил. </w:t>
      </w:r>
    </w:p>
    <w:p w14:paraId="52053013" w14:textId="77777777" w:rsidR="00F73667" w:rsidRPr="009A2339" w:rsidRDefault="00F73667" w:rsidP="00620724">
      <w:pPr>
        <w:tabs>
          <w:tab w:val="left" w:pos="567"/>
        </w:tabs>
        <w:spacing w:after="0" w:line="240" w:lineRule="auto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7B244A" w14:textId="77777777" w:rsidR="00587EFE" w:rsidRPr="009A2339" w:rsidRDefault="00F73667" w:rsidP="00620724">
      <w:pPr>
        <w:tabs>
          <w:tab w:val="left" w:pos="567"/>
        </w:tabs>
        <w:spacing w:after="0" w:line="240" w:lineRule="auto"/>
        <w:ind w:left="-426" w:right="68" w:firstLine="56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Примеры типовых ситуационных задач по дисциплине</w:t>
      </w:r>
    </w:p>
    <w:p w14:paraId="2C121A47" w14:textId="55625A09" w:rsidR="00F73667" w:rsidRPr="009A2339" w:rsidRDefault="00F73667" w:rsidP="00620724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1.При осуществлении государственного финансового контроля Счетной палатой РФ в отношении бюджетного учреждения, были выявлены нарушения бюджетного законодательства в части нецелевого использования бюджетных средств, в результате чего, финансовое учреждение было привлечено к административной ответственности. </w:t>
      </w:r>
    </w:p>
    <w:p w14:paraId="4D86D34F" w14:textId="1DBD4841" w:rsidR="00F73667" w:rsidRDefault="00F73667" w:rsidP="00620724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 xml:space="preserve"> Проанализируйте ситуацию. Определить круг вопросов, в отношении которых Счетная палата РФ уполномочена осуществлять финансовый контроль в отношении бюджетного учреждения. Определите круг лиц и сформулируйте процедуру привлечение нарушителей бюджетного законодательства к административной ответственности при выявлении бюджетных нарушений Счетной палатой РФ. </w:t>
      </w:r>
    </w:p>
    <w:p w14:paraId="0189AF46" w14:textId="77777777" w:rsidR="00CD79EF" w:rsidRPr="009A2339" w:rsidRDefault="00CD79EF" w:rsidP="00620724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655C69" w14:textId="0E2FFCBD" w:rsidR="00F73667" w:rsidRPr="009A2339" w:rsidRDefault="00F73667" w:rsidP="00620724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2.Физическое лицо несвоевременно оплатило налог на имущество физических лиц. Просрочка составила десять дней. Налоговый орган выяснив в каком банке у физического лица открыт счет, взыскал сумму пеней на основании решения налогового органа о взыскании. </w:t>
      </w:r>
    </w:p>
    <w:p w14:paraId="7396F265" w14:textId="48D07404" w:rsidR="00F73667" w:rsidRDefault="00F73667" w:rsidP="00620724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Проанализируйте ситуацию. Оцените действие сторон. Сформулируйте процедуру взыскания недоимки, пени и штрафа с физического лица. Определите правомерность взыскания пеней с физического лица в отношении налога на имущества физических лиц в рамках рассмотренного случая. </w:t>
      </w:r>
    </w:p>
    <w:p w14:paraId="7FFFA8AC" w14:textId="77777777" w:rsidR="00CD79EF" w:rsidRPr="009A2339" w:rsidRDefault="00CD79EF" w:rsidP="00620724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DE0D1F" w14:textId="25599198" w:rsidR="00F73667" w:rsidRPr="009A2339" w:rsidRDefault="00F73667" w:rsidP="00620724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3.ООО «Север» произвело и поставило на экспорт продукции на сумму пять миллионов рублей. В контракте стороны предусмотрели сроки оплаты – десять дней с момента поставки продукции в адрес получателя. Однако, по истечении установленного сторонами срока, оплата не поступила на счет ООО «Север». </w:t>
      </w:r>
    </w:p>
    <w:p w14:paraId="61AA1EA0" w14:textId="783341EB" w:rsidR="00F73667" w:rsidRPr="009A2339" w:rsidRDefault="00F73667" w:rsidP="00620724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Проанализируйте ситуацию. Определите виды нарушений и ответственность за их совершение. Сформулируйте процедуру осуществления валютного контроля при отправке товаров на экспорт, определите круг лиц, осуществляющих валютный контроль и лиц, уполномоченных привлекать к ответственности за нарушение валютного законодательства. </w:t>
      </w:r>
    </w:p>
    <w:p w14:paraId="5665BB17" w14:textId="77777777" w:rsidR="00F73667" w:rsidRPr="009A2339" w:rsidRDefault="00F73667" w:rsidP="00620724">
      <w:pPr>
        <w:tabs>
          <w:tab w:val="left" w:pos="567"/>
        </w:tabs>
        <w:spacing w:after="0" w:line="240" w:lineRule="auto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C733EE" w14:textId="77777777" w:rsidR="00F73667" w:rsidRPr="009A2339" w:rsidRDefault="00F73667" w:rsidP="00587EFE">
      <w:pPr>
        <w:spacing w:after="0" w:line="240" w:lineRule="auto"/>
        <w:ind w:left="1715" w:right="6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Примеры типовых тестовых заданий по дисциплине </w:t>
      </w:r>
    </w:p>
    <w:p w14:paraId="501FEB61" w14:textId="77777777" w:rsidR="00F73667" w:rsidRPr="009A2339" w:rsidRDefault="00F73667" w:rsidP="00587EFE">
      <w:pPr>
        <w:spacing w:after="0" w:line="240" w:lineRule="auto"/>
        <w:ind w:left="365" w:right="68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A2339">
        <w:rPr>
          <w:rFonts w:ascii="Times New Roman" w:hAnsi="Times New Roman" w:cs="Times New Roman"/>
          <w:i/>
          <w:iCs/>
          <w:sz w:val="28"/>
          <w:szCs w:val="28"/>
        </w:rPr>
        <w:t xml:space="preserve">1.Подотрасли финансового права: </w:t>
      </w:r>
    </w:p>
    <w:p w14:paraId="7395D1BC" w14:textId="77777777" w:rsidR="00F73667" w:rsidRPr="009A2339" w:rsidRDefault="00F73667" w:rsidP="00587EFE">
      <w:pPr>
        <w:numPr>
          <w:ilvl w:val="0"/>
          <w:numId w:val="6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налоговое право </w:t>
      </w:r>
    </w:p>
    <w:p w14:paraId="559C0FE8" w14:textId="77777777" w:rsidR="00F73667" w:rsidRPr="009A2339" w:rsidRDefault="00F73667" w:rsidP="00587EFE">
      <w:pPr>
        <w:numPr>
          <w:ilvl w:val="0"/>
          <w:numId w:val="6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валютное право </w:t>
      </w:r>
    </w:p>
    <w:p w14:paraId="5F1B25CD" w14:textId="77777777" w:rsidR="00F73667" w:rsidRPr="009A2339" w:rsidRDefault="00F73667" w:rsidP="00587EFE">
      <w:pPr>
        <w:numPr>
          <w:ilvl w:val="0"/>
          <w:numId w:val="6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гражданское право </w:t>
      </w:r>
    </w:p>
    <w:p w14:paraId="2F86003E" w14:textId="77777777" w:rsidR="00F73667" w:rsidRPr="009A2339" w:rsidRDefault="00F73667" w:rsidP="00587EFE">
      <w:pPr>
        <w:numPr>
          <w:ilvl w:val="0"/>
          <w:numId w:val="6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банковское право </w:t>
      </w:r>
    </w:p>
    <w:p w14:paraId="565FE75D" w14:textId="77777777" w:rsidR="00664004" w:rsidRPr="009A2339" w:rsidRDefault="00664004" w:rsidP="00587EFE">
      <w:pPr>
        <w:spacing w:after="0" w:line="240" w:lineRule="auto"/>
        <w:ind w:left="365" w:right="68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2C40B09" w14:textId="6174BC12" w:rsidR="00F73667" w:rsidRPr="009A2339" w:rsidRDefault="00F73667" w:rsidP="00587EFE">
      <w:pPr>
        <w:spacing w:after="0" w:line="240" w:lineRule="auto"/>
        <w:ind w:left="365" w:right="68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A2339">
        <w:rPr>
          <w:rFonts w:ascii="Times New Roman" w:hAnsi="Times New Roman" w:cs="Times New Roman"/>
          <w:i/>
          <w:iCs/>
          <w:sz w:val="28"/>
          <w:szCs w:val="28"/>
        </w:rPr>
        <w:t xml:space="preserve">2.Финансовую деятельность осуществляют: </w:t>
      </w:r>
    </w:p>
    <w:p w14:paraId="75E8412B" w14:textId="77777777" w:rsidR="00F73667" w:rsidRPr="009A2339" w:rsidRDefault="00F73667" w:rsidP="00587EFE">
      <w:pPr>
        <w:numPr>
          <w:ilvl w:val="0"/>
          <w:numId w:val="7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Министерство финансов РФ </w:t>
      </w:r>
    </w:p>
    <w:p w14:paraId="6A18F3D9" w14:textId="77777777" w:rsidR="00F73667" w:rsidRPr="009A2339" w:rsidRDefault="00F73667" w:rsidP="00587EFE">
      <w:pPr>
        <w:numPr>
          <w:ilvl w:val="0"/>
          <w:numId w:val="7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Федеральное казначейство </w:t>
      </w:r>
    </w:p>
    <w:p w14:paraId="5A4FB4F5" w14:textId="77777777" w:rsidR="00F73667" w:rsidRPr="009A2339" w:rsidRDefault="00F73667" w:rsidP="00587EFE">
      <w:pPr>
        <w:numPr>
          <w:ilvl w:val="0"/>
          <w:numId w:val="7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Правительство РФ </w:t>
      </w:r>
    </w:p>
    <w:p w14:paraId="3EDDEEC6" w14:textId="77777777" w:rsidR="00F73667" w:rsidRPr="009A2339" w:rsidRDefault="00F73667" w:rsidP="00587EFE">
      <w:pPr>
        <w:numPr>
          <w:ilvl w:val="0"/>
          <w:numId w:val="7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Центральный банк РФ </w:t>
      </w:r>
    </w:p>
    <w:p w14:paraId="6636C82A" w14:textId="77777777" w:rsidR="00664004" w:rsidRPr="009A2339" w:rsidRDefault="00664004" w:rsidP="00587EFE">
      <w:pPr>
        <w:spacing w:after="0" w:line="240" w:lineRule="auto"/>
        <w:ind w:left="365" w:right="68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31DFE9D" w14:textId="383BB90C" w:rsidR="00F73667" w:rsidRPr="009A2339" w:rsidRDefault="00F73667" w:rsidP="00587EFE">
      <w:pPr>
        <w:spacing w:after="0" w:line="240" w:lineRule="auto"/>
        <w:ind w:left="365" w:right="68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A2339">
        <w:rPr>
          <w:rFonts w:ascii="Times New Roman" w:hAnsi="Times New Roman" w:cs="Times New Roman"/>
          <w:i/>
          <w:iCs/>
          <w:sz w:val="28"/>
          <w:szCs w:val="28"/>
        </w:rPr>
        <w:t xml:space="preserve">3.Внутренний финансовый контроль осуществляется: </w:t>
      </w:r>
    </w:p>
    <w:p w14:paraId="10BDC154" w14:textId="77777777" w:rsidR="00F73667" w:rsidRPr="009A2339" w:rsidRDefault="00F73667" w:rsidP="00587EFE">
      <w:pPr>
        <w:numPr>
          <w:ilvl w:val="0"/>
          <w:numId w:val="8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Федеральный казначейством </w:t>
      </w:r>
    </w:p>
    <w:p w14:paraId="5AAE6365" w14:textId="77777777" w:rsidR="00F73667" w:rsidRPr="009A2339" w:rsidRDefault="00F73667" w:rsidP="00587EFE">
      <w:pPr>
        <w:numPr>
          <w:ilvl w:val="0"/>
          <w:numId w:val="8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ФНС России </w:t>
      </w:r>
    </w:p>
    <w:p w14:paraId="6F27F626" w14:textId="77777777" w:rsidR="00F73667" w:rsidRPr="009A2339" w:rsidRDefault="00F73667" w:rsidP="00587EFE">
      <w:pPr>
        <w:numPr>
          <w:ilvl w:val="0"/>
          <w:numId w:val="8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ФТС России </w:t>
      </w:r>
    </w:p>
    <w:p w14:paraId="6B1B158D" w14:textId="77777777" w:rsidR="00F73667" w:rsidRPr="009A2339" w:rsidRDefault="00F73667" w:rsidP="00587EFE">
      <w:pPr>
        <w:numPr>
          <w:ilvl w:val="0"/>
          <w:numId w:val="8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Министерством финансов РФ </w:t>
      </w:r>
    </w:p>
    <w:p w14:paraId="36EB3EB0" w14:textId="77777777" w:rsidR="00664004" w:rsidRPr="009A2339" w:rsidRDefault="00664004" w:rsidP="00587EFE">
      <w:pPr>
        <w:spacing w:after="0" w:line="240" w:lineRule="auto"/>
        <w:ind w:left="10" w:right="68" w:firstLine="341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916A4E8" w14:textId="5EA9E60C" w:rsidR="00F73667" w:rsidRPr="009A2339" w:rsidRDefault="00F73667" w:rsidP="00587EFE">
      <w:pPr>
        <w:spacing w:after="0" w:line="240" w:lineRule="auto"/>
        <w:ind w:left="10" w:right="68" w:firstLine="341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A2339">
        <w:rPr>
          <w:rFonts w:ascii="Times New Roman" w:hAnsi="Times New Roman" w:cs="Times New Roman"/>
          <w:i/>
          <w:iCs/>
          <w:sz w:val="28"/>
          <w:szCs w:val="28"/>
        </w:rPr>
        <w:t xml:space="preserve">4. Предмет налогового права, представляет собой общественные отношения в отношении: </w:t>
      </w:r>
    </w:p>
    <w:p w14:paraId="44C1144D" w14:textId="77777777" w:rsidR="00F73667" w:rsidRPr="009A2339" w:rsidRDefault="00F73667" w:rsidP="00587EFE">
      <w:pPr>
        <w:numPr>
          <w:ilvl w:val="0"/>
          <w:numId w:val="9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установления, введения и взимания налогов, сборов, страховых взносов </w:t>
      </w:r>
    </w:p>
    <w:p w14:paraId="3E349468" w14:textId="77777777" w:rsidR="00F73667" w:rsidRPr="009A2339" w:rsidRDefault="00F73667" w:rsidP="00587EFE">
      <w:pPr>
        <w:numPr>
          <w:ilvl w:val="0"/>
          <w:numId w:val="9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налогового контроля </w:t>
      </w:r>
    </w:p>
    <w:p w14:paraId="022E29BC" w14:textId="77777777" w:rsidR="00F73667" w:rsidRPr="009A2339" w:rsidRDefault="00F73667" w:rsidP="00587EFE">
      <w:pPr>
        <w:numPr>
          <w:ilvl w:val="0"/>
          <w:numId w:val="9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привлечения к налоговой ответственности </w:t>
      </w:r>
    </w:p>
    <w:p w14:paraId="4003BD81" w14:textId="77777777" w:rsidR="00F73667" w:rsidRPr="009A2339" w:rsidRDefault="00F73667" w:rsidP="00587EFE">
      <w:pPr>
        <w:numPr>
          <w:ilvl w:val="0"/>
          <w:numId w:val="9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налоговых споров </w:t>
      </w:r>
    </w:p>
    <w:p w14:paraId="5999189C" w14:textId="77777777" w:rsidR="00664004" w:rsidRPr="009A2339" w:rsidRDefault="00664004" w:rsidP="00587EFE">
      <w:pPr>
        <w:spacing w:after="0" w:line="240" w:lineRule="auto"/>
        <w:ind w:left="365" w:right="68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A89DE25" w14:textId="79D0C817" w:rsidR="00F73667" w:rsidRPr="009A2339" w:rsidRDefault="00F73667" w:rsidP="00587EFE">
      <w:pPr>
        <w:spacing w:after="0" w:line="240" w:lineRule="auto"/>
        <w:ind w:left="365" w:right="68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A2339">
        <w:rPr>
          <w:rFonts w:ascii="Times New Roman" w:hAnsi="Times New Roman" w:cs="Times New Roman"/>
          <w:i/>
          <w:iCs/>
          <w:sz w:val="28"/>
          <w:szCs w:val="28"/>
        </w:rPr>
        <w:t xml:space="preserve">5.Органы валютного контроля: </w:t>
      </w:r>
    </w:p>
    <w:p w14:paraId="461C31F2" w14:textId="77777777" w:rsidR="00F73667" w:rsidRPr="009A2339" w:rsidRDefault="00F73667" w:rsidP="00587EFE">
      <w:pPr>
        <w:numPr>
          <w:ilvl w:val="0"/>
          <w:numId w:val="10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Правительство РФ </w:t>
      </w:r>
    </w:p>
    <w:p w14:paraId="42B4D819" w14:textId="77777777" w:rsidR="00F73667" w:rsidRPr="009A2339" w:rsidRDefault="00F73667" w:rsidP="00587EFE">
      <w:pPr>
        <w:numPr>
          <w:ilvl w:val="0"/>
          <w:numId w:val="10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кредитные организации </w:t>
      </w:r>
    </w:p>
    <w:p w14:paraId="2ED2FFFD" w14:textId="77777777" w:rsidR="00F73667" w:rsidRPr="009A2339" w:rsidRDefault="00F73667" w:rsidP="00587EFE">
      <w:pPr>
        <w:numPr>
          <w:ilvl w:val="0"/>
          <w:numId w:val="10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ФНС России и ФТС России </w:t>
      </w:r>
    </w:p>
    <w:p w14:paraId="6FB35CA2" w14:textId="77777777" w:rsidR="00F73667" w:rsidRPr="009A2339" w:rsidRDefault="00F73667" w:rsidP="00587EFE">
      <w:pPr>
        <w:numPr>
          <w:ilvl w:val="0"/>
          <w:numId w:val="10"/>
        </w:numPr>
        <w:spacing w:after="0" w:line="240" w:lineRule="auto"/>
        <w:ind w:right="68" w:hanging="3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Федеральное казначейство </w:t>
      </w:r>
    </w:p>
    <w:p w14:paraId="4EF596E1" w14:textId="77777777" w:rsidR="00F73667" w:rsidRPr="009A2339" w:rsidRDefault="00F73667" w:rsidP="00587EFE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F8D1DA" w14:textId="1AE6B5B6" w:rsidR="00F73667" w:rsidRPr="009A2339" w:rsidRDefault="00F73667" w:rsidP="00664004">
      <w:pPr>
        <w:spacing w:after="0" w:line="240" w:lineRule="auto"/>
        <w:ind w:left="-5" w:right="68" w:firstLine="7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 xml:space="preserve">Критерии балльной оценки различных форм текущего контроля успеваемости содержатся в соответствующих методических рекомендациях Департамента </w:t>
      </w:r>
      <w:r w:rsidR="00664004" w:rsidRPr="009A2339">
        <w:rPr>
          <w:rFonts w:ascii="Times New Roman" w:eastAsia="Times New Roman" w:hAnsi="Times New Roman" w:cs="Times New Roman"/>
          <w:i/>
          <w:sz w:val="28"/>
          <w:szCs w:val="28"/>
        </w:rPr>
        <w:t>международного и публичного права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27974887" w14:textId="77777777" w:rsidR="00F73667" w:rsidRPr="009A2339" w:rsidRDefault="00F73667" w:rsidP="00587EFE">
      <w:pPr>
        <w:spacing w:after="0" w:line="240" w:lineRule="auto"/>
        <w:ind w:left="5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1C61C96" w14:textId="77777777" w:rsidR="00F73667" w:rsidRPr="009A2339" w:rsidRDefault="00F73667" w:rsidP="00587EFE">
      <w:pPr>
        <w:spacing w:after="0" w:line="240" w:lineRule="auto"/>
        <w:ind w:left="-5" w:right="65" w:firstLine="5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7. Фонд оценочных средств для проведения промежуточной аттестации обучающихся по дисциплине </w:t>
      </w:r>
    </w:p>
    <w:p w14:paraId="58439383" w14:textId="77777777" w:rsidR="00F73667" w:rsidRPr="009A2339" w:rsidRDefault="00F73667" w:rsidP="00587EFE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37EED85" w14:textId="77777777" w:rsidR="00F73667" w:rsidRPr="009A2339" w:rsidRDefault="00F73667" w:rsidP="00587EFE">
      <w:pPr>
        <w:spacing w:after="0" w:line="240" w:lineRule="auto"/>
        <w:ind w:left="10" w:right="68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Перечень компетенций, формируемых в процессе освоения дисциплины, содержится в разделе 2 «Перечень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дисциплине». </w:t>
      </w:r>
    </w:p>
    <w:p w14:paraId="276AD47F" w14:textId="77777777" w:rsidR="00F73667" w:rsidRPr="009A2339" w:rsidRDefault="00F73667" w:rsidP="00587EFE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9F002A" w14:textId="77777777" w:rsidR="0027284F" w:rsidRPr="009A2339" w:rsidRDefault="00F73667">
      <w:pPr>
        <w:pStyle w:val="2"/>
        <w:spacing w:after="0"/>
        <w:ind w:right="0"/>
      </w:pPr>
      <w:r w:rsidRPr="009A2339">
        <w:t xml:space="preserve">Типовые контрольные задания или иные материалы, необходимые для оценки индикаторов достижения компетенций, умений и знаний </w:t>
      </w:r>
    </w:p>
    <w:p w14:paraId="0A9448CA" w14:textId="77777777" w:rsidR="001977A1" w:rsidRPr="009A2339" w:rsidRDefault="001977A1" w:rsidP="001977A1">
      <w:pPr>
        <w:rPr>
          <w:lang w:eastAsia="ru-RU"/>
        </w:rPr>
      </w:pP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2835"/>
        <w:gridCol w:w="4253"/>
      </w:tblGrid>
      <w:tr w:rsidR="00AD1252" w:rsidRPr="009A2339" w14:paraId="3B52A7B1" w14:textId="77777777" w:rsidTr="00CD79EF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5529" w14:textId="77777777" w:rsidR="00AD1252" w:rsidRPr="009A2339" w:rsidRDefault="00AD1252" w:rsidP="007C63AF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9A2339">
              <w:rPr>
                <w:rFonts w:ascii="Times New Roman" w:hAnsi="Times New Roman"/>
                <w:b/>
                <w:iCs/>
              </w:rPr>
              <w:t>Компетенция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F085" w14:textId="77777777" w:rsidR="00AD1252" w:rsidRPr="009A2339" w:rsidRDefault="00AD1252" w:rsidP="007C63AF">
            <w:pPr>
              <w:tabs>
                <w:tab w:val="left" w:pos="0"/>
              </w:tabs>
              <w:suppressAutoHyphens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</w:rPr>
            </w:pPr>
            <w:r w:rsidRPr="009A2339">
              <w:rPr>
                <w:rFonts w:ascii="Times New Roman" w:hAnsi="Times New Roman"/>
                <w:b/>
              </w:rPr>
              <w:t>Наименование индикаторов достижения компетенции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E401" w14:textId="77777777" w:rsidR="00AD1252" w:rsidRPr="009A2339" w:rsidRDefault="00AD1252" w:rsidP="007C63AF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9A2339">
              <w:rPr>
                <w:rFonts w:ascii="Times New Roman" w:hAnsi="Times New Roman"/>
                <w:b/>
                <w:iCs/>
              </w:rPr>
              <w:t>Результаты обучения (умения и знания), соотнесенные с компетенци</w:t>
            </w:r>
            <w:r w:rsidRPr="009A2339">
              <w:rPr>
                <w:rFonts w:ascii="Times New Roman" w:hAnsi="Times New Roman"/>
                <w:b/>
                <w:iCs/>
              </w:rPr>
              <w:lastRenderedPageBreak/>
              <w:t>ями/индикаторами достижения компетенции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AAFE" w14:textId="77777777" w:rsidR="00AD1252" w:rsidRPr="009A2339" w:rsidRDefault="00AD1252" w:rsidP="007C63AF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9A2339">
              <w:rPr>
                <w:rFonts w:ascii="Times New Roman" w:hAnsi="Times New Roman"/>
                <w:b/>
                <w:iCs/>
              </w:rPr>
              <w:lastRenderedPageBreak/>
              <w:t>Типовые контрольные</w:t>
            </w:r>
            <w:r w:rsidRPr="009A2339">
              <w:rPr>
                <w:rFonts w:ascii="Times New Roman" w:hAnsi="Times New Roman"/>
                <w:b/>
                <w:iCs/>
              </w:rPr>
              <w:br/>
              <w:t>задания</w:t>
            </w:r>
          </w:p>
        </w:tc>
      </w:tr>
      <w:tr w:rsidR="003A1525" w:rsidRPr="009A2339" w14:paraId="5610DAB1" w14:textId="77777777" w:rsidTr="00CD79EF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73C1D8" w14:textId="77777777" w:rsidR="003A1525" w:rsidRPr="009A2339" w:rsidRDefault="003A1525" w:rsidP="007C63AF">
            <w:pPr>
              <w:spacing w:after="33" w:line="238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 xml:space="preserve">Способность принимать обоснованные экономические решения в различных областях жизнедеятельности </w:t>
            </w:r>
          </w:p>
          <w:p w14:paraId="6CF80DD6" w14:textId="6CE06364" w:rsidR="003A1525" w:rsidRPr="009A2339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9A2339">
              <w:rPr>
                <w:rFonts w:ascii="Times New Roman" w:hAnsi="Times New Roman" w:cs="Times New Roman"/>
              </w:rPr>
              <w:t>(УК-13)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3FF0" w14:textId="77777777" w:rsidR="003A1525" w:rsidRPr="009A2339" w:rsidRDefault="003A1525" w:rsidP="007C63AF">
            <w:pPr>
              <w:spacing w:line="28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1. Понимает базовые принципы функционирования экономики и экономического развития, цели и формы участия государства в экономике. </w:t>
            </w:r>
          </w:p>
          <w:p w14:paraId="0337B119" w14:textId="794EC0FA" w:rsidR="003A1525" w:rsidRPr="009A2339" w:rsidRDefault="003A1525" w:rsidP="007C63AF">
            <w:pPr>
              <w:tabs>
                <w:tab w:val="left" w:pos="0"/>
              </w:tabs>
              <w:suppressAutoHyphens/>
              <w:spacing w:after="0" w:line="240" w:lineRule="auto"/>
              <w:ind w:left="-8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6308" w14:textId="77777777" w:rsidR="003A1525" w:rsidRPr="009A2339" w:rsidRDefault="003A1525" w:rsidP="007C63AF">
            <w:pPr>
              <w:spacing w:after="30" w:line="254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9A2339">
              <w:rPr>
                <w:rFonts w:ascii="Times New Roman" w:hAnsi="Times New Roman" w:cs="Times New Roman"/>
              </w:rPr>
              <w:t>: базовые принципы функционирования экономики и экономического развития, цели и формы участия государства в экономике.</w:t>
            </w:r>
          </w:p>
          <w:p w14:paraId="15269A59" w14:textId="3537F01C" w:rsidR="003A1525" w:rsidRPr="009A2339" w:rsidRDefault="003A1525" w:rsidP="007C63AF">
            <w:pPr>
              <w:ind w:left="-80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применять базовые принципы функционирования экономики и экономического развития, различать цели и определять формы участия государства в экономике.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7FE1" w14:textId="77777777" w:rsidR="003A1525" w:rsidRPr="009A2339" w:rsidRDefault="003A1525" w:rsidP="007C63AF">
            <w:pPr>
              <w:spacing w:line="258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Налоговый орган, на основании проведенной камеральной налоговой проверки вынес решение о привлечении подконтрольного субъекта к налоговой и административной ответственности. Одновременно, налоговые органы направили требование в банк на списание денежных средств со счета налогоплательщика. </w:t>
            </w:r>
          </w:p>
          <w:p w14:paraId="04FC1727" w14:textId="1357B58E" w:rsidR="003A1525" w:rsidRPr="009A2339" w:rsidRDefault="003A1525" w:rsidP="007C63AF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Проанализируйте ситуацию. Определите правомерность действия налогового органа. Сформулируйте процедуру обжалования и исполнения решения о привлечении к ответственности за нарушение законодательства о налогах и сборах, вынесенное по результатам камеральной налоговой проверки.</w:t>
            </w:r>
          </w:p>
        </w:tc>
      </w:tr>
      <w:tr w:rsidR="003A1525" w:rsidRPr="009A2339" w14:paraId="033B385E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29E3D" w14:textId="77777777" w:rsidR="003A1525" w:rsidRPr="009A2339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7BE6" w14:textId="1F578F5D" w:rsidR="003A1525" w:rsidRPr="009A2339" w:rsidRDefault="003A1525" w:rsidP="007C63AF">
            <w:pPr>
              <w:spacing w:line="276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2. Применяет методы личного экономического развития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7EE8" w14:textId="77777777" w:rsidR="003A1525" w:rsidRPr="009A2339" w:rsidRDefault="003A1525" w:rsidP="007C63AF">
            <w:pPr>
              <w:spacing w:after="16" w:line="266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методы личного экономического развития и финансового планирования для достижения текущих и долгосрочных финансовых целей, финансовые инструменты для управления личными финансами (личным бюджетом), определение понятий экономических и финансовых рисков.</w:t>
            </w:r>
          </w:p>
          <w:p w14:paraId="65FA0411" w14:textId="16561BD2" w:rsidR="003A1525" w:rsidRPr="009A2339" w:rsidRDefault="003A1525" w:rsidP="007C63AF">
            <w:pPr>
              <w:spacing w:after="4" w:line="276" w:lineRule="auto"/>
              <w:ind w:left="-80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применять методы личного экономического развития и финансового планирования для достижения текущих и долгосрочных финансовых целей, использовать финансовые инструменты для управления личными финансами (личным бюджетом), контролировать собственные экономические и финансовые риски.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848E" w14:textId="77777777" w:rsidR="003A1525" w:rsidRPr="009A2339" w:rsidRDefault="003A1525" w:rsidP="007C63AF">
            <w:pPr>
              <w:spacing w:line="276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Определите вид документа, на основании которого осуществляется арест имущества: </w:t>
            </w:r>
          </w:p>
          <w:p w14:paraId="50421CC4" w14:textId="77777777" w:rsidR="003A1525" w:rsidRPr="009A2339" w:rsidRDefault="003A1525" w:rsidP="007C63AF">
            <w:pPr>
              <w:numPr>
                <w:ilvl w:val="0"/>
                <w:numId w:val="26"/>
              </w:numPr>
              <w:tabs>
                <w:tab w:val="left" w:pos="315"/>
              </w:tabs>
              <w:spacing w:after="18"/>
              <w:ind w:left="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 xml:space="preserve">Уведомление </w:t>
            </w:r>
          </w:p>
          <w:p w14:paraId="13567B99" w14:textId="77777777" w:rsidR="003A1525" w:rsidRPr="009A2339" w:rsidRDefault="003A1525" w:rsidP="007C63AF">
            <w:pPr>
              <w:numPr>
                <w:ilvl w:val="0"/>
                <w:numId w:val="26"/>
              </w:numPr>
              <w:tabs>
                <w:tab w:val="left" w:pos="315"/>
              </w:tabs>
              <w:spacing w:after="12"/>
              <w:ind w:left="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 xml:space="preserve">Требование </w:t>
            </w:r>
          </w:p>
          <w:p w14:paraId="77D061BD" w14:textId="77777777" w:rsidR="003A1525" w:rsidRPr="009A2339" w:rsidRDefault="003A1525" w:rsidP="007C63AF">
            <w:pPr>
              <w:numPr>
                <w:ilvl w:val="0"/>
                <w:numId w:val="26"/>
              </w:numPr>
              <w:tabs>
                <w:tab w:val="left" w:pos="315"/>
              </w:tabs>
              <w:spacing w:after="20"/>
              <w:ind w:left="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 xml:space="preserve">Решение </w:t>
            </w:r>
          </w:p>
          <w:p w14:paraId="1042829A" w14:textId="77777777" w:rsidR="003A1525" w:rsidRPr="009A2339" w:rsidRDefault="003A1525" w:rsidP="007C63AF">
            <w:pPr>
              <w:numPr>
                <w:ilvl w:val="0"/>
                <w:numId w:val="26"/>
              </w:numPr>
              <w:tabs>
                <w:tab w:val="left" w:pos="315"/>
              </w:tabs>
              <w:spacing w:after="19"/>
              <w:ind w:left="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 xml:space="preserve">Постановление </w:t>
            </w:r>
          </w:p>
          <w:p w14:paraId="60C1BB4C" w14:textId="629919FF" w:rsidR="003A1525" w:rsidRPr="009A2339" w:rsidRDefault="003A1525" w:rsidP="007C63AF">
            <w:pPr>
              <w:widowControl w:val="0"/>
              <w:tabs>
                <w:tab w:val="left" w:pos="0"/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hAnsi="Times New Roman" w:cs="Times New Roman"/>
              </w:rPr>
              <w:t>(правильный ответ: 4)</w:t>
            </w:r>
          </w:p>
        </w:tc>
      </w:tr>
      <w:tr w:rsidR="003A1525" w:rsidRPr="009A2339" w14:paraId="0F6B2A12" w14:textId="77777777" w:rsidTr="00CD79EF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A5C7C0" w14:textId="77777777" w:rsidR="003A1525" w:rsidRPr="009A2339" w:rsidRDefault="003A1525" w:rsidP="007C63AF">
            <w:pPr>
              <w:spacing w:after="25" w:line="241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>Способность выявлять, пресекать, раскрывать и расследовать преступления и иные правонарушения, осуществлять предупрежде</w:t>
            </w:r>
            <w:r w:rsidRPr="009A2339">
              <w:rPr>
                <w:rFonts w:ascii="Times New Roman" w:hAnsi="Times New Roman" w:cs="Times New Roman"/>
              </w:rPr>
              <w:lastRenderedPageBreak/>
              <w:t xml:space="preserve">ние правонарушений, выявлять и устранять причины и условия, способствующие их совершению в области социально-экономических и финансовых правоотношений </w:t>
            </w:r>
          </w:p>
          <w:p w14:paraId="11EE14E4" w14:textId="28ECE858" w:rsidR="003A1525" w:rsidRPr="009A2339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9A2339">
              <w:rPr>
                <w:rFonts w:ascii="Times New Roman" w:hAnsi="Times New Roman" w:cs="Times New Roman"/>
              </w:rPr>
              <w:t>(ПКН-6)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1EC8" w14:textId="29E48A25" w:rsidR="003A1525" w:rsidRPr="009A2339" w:rsidRDefault="003A1525" w:rsidP="007C63AF">
            <w:pPr>
              <w:spacing w:line="284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lastRenderedPageBreak/>
              <w:t>1.Использует знания положений отраслевого законодательства о правонарушениях в социально-экономической и финансовой сферах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F3FC" w14:textId="77777777" w:rsidR="003A1525" w:rsidRPr="009A2339" w:rsidRDefault="003A1525" w:rsidP="007C63AF">
            <w:pPr>
              <w:spacing w:after="4" w:line="278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</w:rPr>
              <w:t>теоретические основы финансового законодательства; нормативные правовые акты, регулирующие финансовые отношения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3BE19B4" w14:textId="58B63B91" w:rsidR="003A1525" w:rsidRPr="009A2339" w:rsidRDefault="003A1525" w:rsidP="007C63AF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</w:rPr>
              <w:t xml:space="preserve">использовать знания финансового законодательства, предусматривающее привлечение субъектов финансовых правоотношений к </w:t>
            </w:r>
            <w:r w:rsidRPr="009A2339">
              <w:rPr>
                <w:rFonts w:ascii="Times New Roman" w:hAnsi="Times New Roman" w:cs="Times New Roman"/>
              </w:rPr>
              <w:lastRenderedPageBreak/>
              <w:t xml:space="preserve">ответственности за нарушение финансового законодательства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FC8A" w14:textId="77777777" w:rsidR="003A1525" w:rsidRPr="009A2339" w:rsidRDefault="003A1525" w:rsidP="007C63AF">
            <w:pPr>
              <w:spacing w:line="248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lastRenderedPageBreak/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В ходе ревизии АО «</w:t>
            </w:r>
            <w:proofErr w:type="spellStart"/>
            <w:r w:rsidRPr="009A2339">
              <w:rPr>
                <w:rFonts w:ascii="Times New Roman" w:hAnsi="Times New Roman" w:cs="Times New Roman"/>
              </w:rPr>
              <w:t>Канкор</w:t>
            </w:r>
            <w:proofErr w:type="spellEnd"/>
            <w:r w:rsidRPr="009A2339">
              <w:rPr>
                <w:rFonts w:ascii="Times New Roman" w:hAnsi="Times New Roman" w:cs="Times New Roman"/>
              </w:rPr>
              <w:t xml:space="preserve">» органом внутреннего финансового контроля было выявлено нецелевое использование бюджетных средств, предоставленных обществу для реализации регионального проекта в рамках выделения субсидий в результате чего, обществу предъявили требования о возврате представленной ранее суммы. </w:t>
            </w:r>
          </w:p>
          <w:p w14:paraId="6EECD9C4" w14:textId="004A1EFE" w:rsidR="003A1525" w:rsidRPr="009A2339" w:rsidRDefault="003A1525" w:rsidP="007C63AF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lastRenderedPageBreak/>
              <w:t>Проанализируйте ситуацию. Выявите положения бюджетного законодательства РФ, предусматривающие выделение из бюджета бюджетных средств юридическим лицам, индивидуальным предпринимателям, физическим лицам. Определите порядок предоставления соответствующих средств и их целевую направленность, порядок привлечения получателей бюджетных средств к административной (уголовной) ответственности.</w:t>
            </w:r>
          </w:p>
        </w:tc>
      </w:tr>
      <w:tr w:rsidR="003A1525" w:rsidRPr="009A2339" w14:paraId="13891AB5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99D61" w14:textId="77777777" w:rsidR="003A1525" w:rsidRPr="009A2339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457D" w14:textId="147BEAF5" w:rsidR="003A1525" w:rsidRPr="009A2339" w:rsidRDefault="003A1525" w:rsidP="007C63AF">
            <w:pPr>
              <w:spacing w:line="276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2.Оценивает поведение субъектов правоотношений на предмет наличия признаков состава правонарушения в их действиях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FF3E" w14:textId="77777777" w:rsidR="003A1525" w:rsidRPr="009A2339" w:rsidRDefault="003A1525" w:rsidP="007C63AF">
            <w:pPr>
              <w:spacing w:line="278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</w:rPr>
              <w:t>теоретические основы финансового законодательства; нормативные правовые акты, регулирующие финансовые отношения, состав финансовых правонарушений</w:t>
            </w:r>
          </w:p>
          <w:p w14:paraId="4A8826E3" w14:textId="3B162FBF" w:rsidR="003A1525" w:rsidRPr="009A2339" w:rsidRDefault="003A1525" w:rsidP="007C63AF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</w:rPr>
              <w:t>оценивать поведение субъектов финансовых правоотношений на предмет наличия признаков состава правонарушений в их действиях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7D97" w14:textId="77777777" w:rsidR="003A1525" w:rsidRPr="009A2339" w:rsidRDefault="003A1525" w:rsidP="007C63AF">
            <w:pPr>
              <w:spacing w:after="35" w:line="247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Задание 1. </w:t>
            </w:r>
            <w:r w:rsidRPr="009A2339">
              <w:rPr>
                <w:rFonts w:ascii="Times New Roman" w:hAnsi="Times New Roman" w:cs="Times New Roman"/>
              </w:rPr>
              <w:t xml:space="preserve">Правомерно ли субъекту РФ, в бюджете которого доля дотаций из федерального бюджета в течение двух из трех последних отчетных финансовых лет превысила 15 процентов объема собственных доходов консолидированного бюджета субъекта РФ, начиная с очередного финансового года, устанавливать повышение заработной платы всем работникам казенных учреждений соответствующего субъекта РФ? </w:t>
            </w:r>
          </w:p>
          <w:p w14:paraId="511E53FE" w14:textId="2976AEA6" w:rsidR="003A1525" w:rsidRPr="009A2339" w:rsidRDefault="003A1525" w:rsidP="007C63AF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Сформулируйте ответ со ссылкой на норму права.</w:t>
            </w:r>
            <w:r w:rsidRPr="009A233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A1525" w:rsidRPr="009A2339" w14:paraId="31014B6B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53DA6" w14:textId="77777777" w:rsidR="003A1525" w:rsidRPr="009A2339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1E7" w14:textId="3D7E27D0" w:rsidR="003A1525" w:rsidRPr="009A2339" w:rsidRDefault="003A1525" w:rsidP="007C63AF">
            <w:pPr>
              <w:spacing w:line="276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3.Использует методы и приемы, направленные на установление обстоятельств правонарушений и лиц их совершивших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919E" w14:textId="77777777" w:rsidR="003A1525" w:rsidRPr="009A2339" w:rsidRDefault="003A1525" w:rsidP="007C63AF">
            <w:pPr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</w:rPr>
              <w:t>методы, приемы, иные инструменты, используемые финансовыми органами, осуществляющие финансовую деятельность, финансовый контроль при выявлении и пресечении финансового правонарушения</w:t>
            </w:r>
          </w:p>
          <w:p w14:paraId="735F1AA2" w14:textId="191F408B" w:rsidR="003A1525" w:rsidRPr="009A2339" w:rsidRDefault="003A1525" w:rsidP="007C63AF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</w:rPr>
              <w:t>выявлять финансовые правонарушения и лиц их совершивших, осуществлять предупреждение правонарушений в финансовой сфере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ECF7" w14:textId="77777777" w:rsidR="003A1525" w:rsidRPr="009A2339" w:rsidRDefault="003A1525" w:rsidP="007C63AF">
            <w:pPr>
              <w:spacing w:line="248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В негосударственный пенсионный фонд пришли с проверкой хозяйственной деятельности организации сотрудники Счетной палаты РФ в рамках осуществления внешнего финансового контроля. Руководитель негосударственного пенсионного фонда обратился с жалобой на действия сотрудников в Центральный банк РФ. </w:t>
            </w:r>
          </w:p>
          <w:p w14:paraId="228DB263" w14:textId="16C7A5A3" w:rsidR="003A1525" w:rsidRPr="009A2339" w:rsidRDefault="003A1525" w:rsidP="007C63AF">
            <w:pPr>
              <w:spacing w:after="35" w:line="247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Дайте правовую оценку действиям сторон. Определите роль Центрального банка РФ в рассматриваемой ситуации. Сформулируйте последствия несоблюдения требований финансового законодательства в рассматриваемой сфере.</w:t>
            </w:r>
          </w:p>
        </w:tc>
      </w:tr>
      <w:tr w:rsidR="003A1525" w:rsidRPr="009A2339" w14:paraId="2900101E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18D43" w14:textId="77777777" w:rsidR="003A1525" w:rsidRPr="009A2339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183B" w14:textId="34F43CFA" w:rsidR="003A1525" w:rsidRPr="009A2339" w:rsidRDefault="003A1525" w:rsidP="007C63AF">
            <w:pPr>
              <w:spacing w:line="28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4.Совершает различные процессуальные действия, направленные на доказывание обстоятельств правонарушений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D768" w14:textId="77777777" w:rsidR="003A1525" w:rsidRPr="009A2339" w:rsidRDefault="003A1525" w:rsidP="007C63AF">
            <w:pPr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</w:rPr>
              <w:t>теоретические основы финансового законодательства; нормативные правовые акты, регулирующие финансовые отношения; методы, приемы, иные инструменты, направленные на доказывание обстоятельств правонарушений</w:t>
            </w:r>
          </w:p>
          <w:p w14:paraId="29AF87EC" w14:textId="189799DB" w:rsidR="003A1525" w:rsidRPr="009A2339" w:rsidRDefault="003A1525" w:rsidP="007C63AF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</w:rPr>
              <w:t>совершать различные процессуальные действия, направленные на доказывание обстоятельств финансовых правонарушений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2A15" w14:textId="77777777" w:rsidR="003A1525" w:rsidRPr="009A2339" w:rsidRDefault="003A1525" w:rsidP="007C63AF">
            <w:pPr>
              <w:spacing w:line="266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По итогам финансового года было выявлено, что дефицит бюджета Самарской области составил 25% от утвержденного общего годового объема доходов бюджета субъекта РФ без учета утвержденного объема безвозмездных поступлений. </w:t>
            </w:r>
          </w:p>
          <w:p w14:paraId="4DFE1F35" w14:textId="4FEF4B5C" w:rsidR="003A1525" w:rsidRPr="009A2339" w:rsidRDefault="003A1525" w:rsidP="007C63AF">
            <w:pPr>
              <w:spacing w:line="248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Проанализируйте ситуацию. Имеет ли место нарушение бюджетного законодательства РФ? Определите ответственность за нарушение бюджетного законодательства в рассматриваемой сфере. Сформулируйте процедуру применения бюджетных мер принуждения в отношении субъектов РФ.</w:t>
            </w:r>
          </w:p>
        </w:tc>
      </w:tr>
      <w:tr w:rsidR="003A1525" w:rsidRPr="009A2339" w14:paraId="644DFB06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A30BF" w14:textId="77777777" w:rsidR="003A1525" w:rsidRPr="009A2339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0159" w14:textId="264727C9" w:rsidR="003A1525" w:rsidRPr="009A2339" w:rsidRDefault="003A1525" w:rsidP="007C63AF">
            <w:pPr>
              <w:spacing w:after="4" w:line="277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5. Предлагает меры по оптимизации правового регулирования в области социально-экономических и финансовых правоотношений.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3550" w14:textId="77777777" w:rsidR="003A1525" w:rsidRPr="009A2339" w:rsidRDefault="003A1525" w:rsidP="007C63AF">
            <w:pPr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основы правового регулирования в области социально-экономических и финансовых правоотношений, а также механизмы его оптимизации</w:t>
            </w:r>
          </w:p>
          <w:p w14:paraId="65D9BE19" w14:textId="081D3325" w:rsidR="003A1525" w:rsidRPr="009A2339" w:rsidRDefault="003A1525" w:rsidP="007C63AF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</w:rPr>
              <w:t>применять меры по оптимизации правового регулирования в области социально-экономических и финансовых правоотношений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C38B" w14:textId="77777777" w:rsidR="003A1525" w:rsidRPr="009A2339" w:rsidRDefault="003A1525" w:rsidP="007C63AF">
            <w:pPr>
              <w:tabs>
                <w:tab w:val="left" w:pos="0"/>
              </w:tabs>
              <w:suppressAutoHyphens/>
              <w:ind w:left="-80"/>
              <w:jc w:val="both"/>
              <w:rPr>
                <w:rFonts w:ascii="Times New Roman" w:hAnsi="Times New Roman" w:cs="Times New Roman"/>
                <w:spacing w:val="-6"/>
              </w:rPr>
            </w:pPr>
            <w:r w:rsidRPr="009A2339">
              <w:rPr>
                <w:rFonts w:ascii="Times New Roman" w:hAnsi="Times New Roman" w:cs="Times New Roman"/>
                <w:b/>
                <w:spacing w:val="-6"/>
              </w:rPr>
              <w:t>Задание 1.</w:t>
            </w:r>
            <w:r w:rsidRPr="009A2339">
              <w:rPr>
                <w:rFonts w:ascii="Times New Roman" w:hAnsi="Times New Roman" w:cs="Times New Roman"/>
                <w:spacing w:val="-6"/>
              </w:rPr>
              <w:t xml:space="preserve"> Проанализируйте ФЗ «О Центральном банке РФ».</w:t>
            </w:r>
          </w:p>
          <w:p w14:paraId="6D5EAE34" w14:textId="54BC7A9F" w:rsidR="003A1525" w:rsidRPr="009A2339" w:rsidRDefault="003A1525" w:rsidP="007C63AF">
            <w:pPr>
              <w:spacing w:line="266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hAnsi="Times New Roman" w:cs="Times New Roman"/>
                <w:i/>
                <w:spacing w:val="-6"/>
              </w:rPr>
              <w:t>Определите контрольные и надзорные полномочия ЦБ РФ в финансовой сфере. Сформулируйте вывод о возможности привлечения поднадзорных субъектов к ответственности за нарушение финансового законодательства. Перечислите подзаконные НПА на основании которых осуществляется регулирование указанных правоотношений. Выявите схожие и отличительные черты в контрольных и надзорных функциях.</w:t>
            </w:r>
          </w:p>
        </w:tc>
      </w:tr>
      <w:tr w:rsidR="003A1525" w:rsidRPr="009A2339" w14:paraId="7C8E57FF" w14:textId="77777777" w:rsidTr="00CD79EF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D246A8" w14:textId="6FCFE365" w:rsidR="003A1525" w:rsidRPr="009A2339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9A2339">
              <w:rPr>
                <w:rFonts w:ascii="Times New Roman" w:hAnsi="Times New Roman" w:cs="Times New Roman"/>
              </w:rPr>
      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 (ПКН-9)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57A6" w14:textId="7EC9381B" w:rsidR="003A1525" w:rsidRPr="009A2339" w:rsidRDefault="003A1525" w:rsidP="007C63AF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1.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CF95" w14:textId="77777777" w:rsidR="003A1525" w:rsidRPr="009A2339" w:rsidRDefault="003A1525" w:rsidP="007C63AF">
            <w:pPr>
              <w:widowControl w:val="0"/>
              <w:tabs>
                <w:tab w:val="left" w:pos="0"/>
              </w:tabs>
              <w:suppressAutoHyphens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нормы морали и социально-правовые нормы, основы осуществления правотворческой и правоприменительной деятельности в сфере финансово-правовых отношений</w:t>
            </w:r>
          </w:p>
          <w:p w14:paraId="73A9A19A" w14:textId="2AD5CD48" w:rsidR="003A1525" w:rsidRPr="009A2339" w:rsidRDefault="003A1525" w:rsidP="007C63AF">
            <w:pPr>
              <w:spacing w:after="0" w:line="240" w:lineRule="auto"/>
              <w:ind w:left="-80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действовать в соответствии с нормами морали и социально-правовыми нормами в общении с гражданами и представителями юридических лиц в рамках осуществления правотворческой и правоприменительной деятельности в финансовой сфере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5F" w14:textId="77777777" w:rsidR="003A1525" w:rsidRPr="009A2339" w:rsidRDefault="003A1525" w:rsidP="007C63AF">
            <w:pPr>
              <w:spacing w:after="4" w:line="277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Организация несвоевременно предоставила расчет по налогу на добавленную стоимость и не уплатила в установленный срок НДС. </w:t>
            </w:r>
          </w:p>
          <w:p w14:paraId="4DA98CE0" w14:textId="5BEF3511" w:rsidR="003A1525" w:rsidRPr="009A2339" w:rsidRDefault="003A1525" w:rsidP="007C63AF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Сформулируйте налоговые последствия для организации. Определите виды обеспечительных мер, которые будут применяться налоговыми органами, и процедуру их применения.</w:t>
            </w:r>
          </w:p>
        </w:tc>
      </w:tr>
      <w:tr w:rsidR="003A1525" w:rsidRPr="009A2339" w14:paraId="05DDCE29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2BDAE" w14:textId="77777777" w:rsidR="003A1525" w:rsidRPr="009A2339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B9B7" w14:textId="66ABE9CF" w:rsidR="003A1525" w:rsidRPr="009A2339" w:rsidRDefault="003A1525" w:rsidP="007C63AF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2. Осуществляет профессиональную деятельность на основе нравственных норм и общечеловеческих ценностей в сфере юридической деятельности.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1B58" w14:textId="77777777" w:rsidR="003A1525" w:rsidRPr="009A2339" w:rsidRDefault="003A1525" w:rsidP="007C63AF">
            <w:pPr>
              <w:widowControl w:val="0"/>
              <w:tabs>
                <w:tab w:val="left" w:pos="0"/>
              </w:tabs>
              <w:suppressAutoHyphens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общечеловеческие базовые социально-правовые ценности, нравственные нормы применительно к финансово-правовым отношениям</w:t>
            </w:r>
          </w:p>
          <w:p w14:paraId="62CFB9E8" w14:textId="41007A7F" w:rsidR="003A1525" w:rsidRPr="009A2339" w:rsidRDefault="003A1525" w:rsidP="007C63AF">
            <w:pPr>
              <w:spacing w:after="0" w:line="240" w:lineRule="auto"/>
              <w:ind w:left="-80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самостоятельно осуществлять профессиональную деятельность на основе нравственных норм, социально-правовых ценностей в сфере финансового права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7EE3" w14:textId="77777777" w:rsidR="003A1525" w:rsidRPr="009A2339" w:rsidRDefault="003A1525" w:rsidP="007C63AF">
            <w:pPr>
              <w:spacing w:after="5" w:line="257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При осуществлении выездной налоговой проверки, было установлено, что юридическое лицо отсутствует по месту юридического адреса. </w:t>
            </w:r>
          </w:p>
          <w:p w14:paraId="07EDAE7F" w14:textId="23DCA491" w:rsidR="003A1525" w:rsidRPr="009A2339" w:rsidRDefault="003A1525" w:rsidP="007C63AF">
            <w:pPr>
              <w:tabs>
                <w:tab w:val="center" w:pos="493"/>
                <w:tab w:val="center" w:pos="1851"/>
                <w:tab w:val="center" w:pos="2919"/>
                <w:tab w:val="center" w:pos="4357"/>
                <w:tab w:val="center" w:pos="5685"/>
                <w:tab w:val="center" w:pos="6348"/>
                <w:tab w:val="center" w:pos="7479"/>
              </w:tabs>
              <w:spacing w:after="31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Calibri" w:hAnsi="Times New Roman" w:cs="Times New Roman"/>
              </w:rPr>
              <w:tab/>
            </w:r>
            <w:r w:rsidRPr="009A2339">
              <w:rPr>
                <w:rFonts w:ascii="Times New Roman" w:eastAsia="Times New Roman" w:hAnsi="Times New Roman" w:cs="Times New Roman"/>
                <w:i/>
              </w:rPr>
              <w:t xml:space="preserve">Оцените последствия для 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ab/>
              <w:t xml:space="preserve">налогоплательщика в данной ситуации. </w:t>
            </w:r>
          </w:p>
          <w:p w14:paraId="561BDC43" w14:textId="444C046B" w:rsidR="003A1525" w:rsidRPr="009A2339" w:rsidRDefault="003A1525" w:rsidP="007C63AF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Возможна ли в данном случае, осуществить выездную налоговую проверку?</w:t>
            </w:r>
          </w:p>
        </w:tc>
      </w:tr>
      <w:tr w:rsidR="003A1525" w:rsidRPr="009A2339" w14:paraId="25F7BC7F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14070" w14:textId="77777777" w:rsidR="003A1525" w:rsidRPr="009A2339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C395" w14:textId="18E108CE" w:rsidR="003A1525" w:rsidRPr="009A2339" w:rsidRDefault="003A1525" w:rsidP="007C63AF">
            <w:pPr>
              <w:spacing w:line="284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3. Придерживается активной гражданской позиции на основе понятия о долге и чести юриста и 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lastRenderedPageBreak/>
              <w:t>гражданина, формируя профессиональное правосознание.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201F" w14:textId="77777777" w:rsidR="003A1525" w:rsidRPr="009A2339" w:rsidRDefault="003A1525" w:rsidP="007C63AF">
            <w:pPr>
              <w:widowControl w:val="0"/>
              <w:tabs>
                <w:tab w:val="left" w:pos="0"/>
              </w:tabs>
              <w:suppressAutoHyphens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понятия долга и чести юриста, понятие и виды правосознания</w:t>
            </w:r>
          </w:p>
          <w:p w14:paraId="5158FC20" w14:textId="32A75123" w:rsidR="003A1525" w:rsidRPr="009A2339" w:rsidRDefault="003A1525" w:rsidP="007C63AF">
            <w:pPr>
              <w:spacing w:after="0" w:line="240" w:lineRule="auto"/>
              <w:ind w:left="-80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выражать активную гражданскую позицию, базируясь на общепризнанных понятиях долга и чести юри</w:t>
            </w:r>
            <w:r w:rsidRPr="009A2339">
              <w:rPr>
                <w:rFonts w:ascii="Times New Roman" w:hAnsi="Times New Roman" w:cs="Times New Roman"/>
              </w:rPr>
              <w:lastRenderedPageBreak/>
              <w:t>ста, демонстрировать профессиональное правосознание в финансово-правовых отношениях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5A04" w14:textId="77777777" w:rsidR="003A1525" w:rsidRPr="009A2339" w:rsidRDefault="003A1525" w:rsidP="007C63AF">
            <w:pPr>
              <w:spacing w:line="278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lastRenderedPageBreak/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Субъект РФ установил новый вид налога, не предусмотренный НК РФ.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32FEF111" w14:textId="77777777" w:rsidR="003A1525" w:rsidRPr="009A2339" w:rsidRDefault="003A1525" w:rsidP="007C63AF">
            <w:pPr>
              <w:spacing w:line="269" w:lineRule="auto"/>
              <w:ind w:left="-80"/>
              <w:rPr>
                <w:rFonts w:ascii="Times New Roman" w:eastAsia="Times New Roman" w:hAnsi="Times New Roman" w:cs="Times New Roman"/>
                <w:i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 xml:space="preserve">Определите возможность установления нового вида налога. Определите правила обжалования актов нормативного характера, подсудность. </w:t>
            </w:r>
          </w:p>
          <w:p w14:paraId="7972FA0F" w14:textId="77777777" w:rsidR="003A1525" w:rsidRPr="009A2339" w:rsidRDefault="003A1525" w:rsidP="007C63AF">
            <w:pPr>
              <w:spacing w:line="269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lastRenderedPageBreak/>
              <w:t>Задание 2.</w:t>
            </w:r>
            <w:r w:rsidRPr="009A2339">
              <w:rPr>
                <w:rFonts w:ascii="Times New Roman" w:hAnsi="Times New Roman" w:cs="Times New Roman"/>
              </w:rPr>
              <w:t xml:space="preserve"> Налогоплательщик – физическое лицо, обратился в кредитную организацию для перечисления налогов в бюджетную систему без открытия счета. Однако платеж в бюджетную систему не поступил. </w:t>
            </w:r>
          </w:p>
          <w:p w14:paraId="5DCD3F06" w14:textId="4AEFFCF9" w:rsidR="003A1525" w:rsidRPr="009A2339" w:rsidRDefault="003A1525" w:rsidP="007C63AF">
            <w:pPr>
              <w:spacing w:after="5" w:line="257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Проанализируйте ситуацию. При наличии каких обстоятельств кредитная организация не имеет возможность исполнить платежное поручение? Определите лицо, которое будет подлежать ответственности за нарушение законодательства о налогах и сборах. Определите вид ответственности.</w:t>
            </w:r>
          </w:p>
        </w:tc>
      </w:tr>
      <w:tr w:rsidR="003A1525" w:rsidRPr="009A2339" w14:paraId="21BA8659" w14:textId="77777777" w:rsidTr="00CD79EF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3703" w14:textId="77777777" w:rsidR="003A1525" w:rsidRPr="009A2339" w:rsidRDefault="003A1525" w:rsidP="007C63AF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5ACF" w14:textId="6AEE0DD2" w:rsidR="003A1525" w:rsidRPr="009A2339" w:rsidRDefault="003A1525" w:rsidP="007C63AF">
            <w:pPr>
              <w:spacing w:line="284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4. Оказывает содействие восстановлению нарушенных прав и свобод человека и гражданина.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89C0" w14:textId="77777777" w:rsidR="003A1525" w:rsidRPr="009A2339" w:rsidRDefault="003A1525" w:rsidP="007C63AF">
            <w:pPr>
              <w:widowControl w:val="0"/>
              <w:tabs>
                <w:tab w:val="left" w:pos="0"/>
              </w:tabs>
              <w:suppressAutoHyphens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способы восстановления нарушенных прав и свобод человека и гражданина</w:t>
            </w:r>
          </w:p>
          <w:p w14:paraId="27B1A68B" w14:textId="2210693F" w:rsidR="003A1525" w:rsidRPr="009A2339" w:rsidRDefault="003A1525" w:rsidP="007C63AF">
            <w:pPr>
              <w:spacing w:after="0" w:line="240" w:lineRule="auto"/>
              <w:ind w:left="-80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применять на практике способы восстановления нарушенных прав и свобод человека и гражданина, способствовать их восстановлению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7D4B" w14:textId="77777777" w:rsidR="003A1525" w:rsidRPr="009A2339" w:rsidRDefault="003A1525" w:rsidP="007C63AF">
            <w:pPr>
              <w:spacing w:line="266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В рамках камеральной налоговой проверки сотрудниками налогового органа было принято решение о проведении в отношении налогоплательщика дополнительного мероприятия налогового контроля – осмотр помещения. </w:t>
            </w:r>
          </w:p>
          <w:p w14:paraId="654EF930" w14:textId="5A6A5453" w:rsidR="003A1525" w:rsidRPr="009A2339" w:rsidRDefault="003A1525" w:rsidP="007C63AF">
            <w:pPr>
              <w:spacing w:line="278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Проанализируйте ситуацию. Определите полномочия сотрудников налогового органа осуществлять осмотр в рамках камеральной налоговой проверки. Сформулируйте процедуру осуществления контрольного мероприятия – осмотр в рамках камеральной налоговой проверки.</w:t>
            </w:r>
          </w:p>
        </w:tc>
      </w:tr>
    </w:tbl>
    <w:p w14:paraId="2FAB3857" w14:textId="3B5ACB7A" w:rsidR="00AD1252" w:rsidRPr="009A2339" w:rsidRDefault="00AD1252" w:rsidP="00AD1252">
      <w:pPr>
        <w:rPr>
          <w:lang w:eastAsia="ru-RU"/>
        </w:rPr>
      </w:pPr>
    </w:p>
    <w:p w14:paraId="25AB4B9A" w14:textId="4E75D9B8" w:rsidR="00F73667" w:rsidRPr="009A2339" w:rsidRDefault="00F73667" w:rsidP="001E4B9D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Примерные вопросы для подготовки к </w:t>
      </w:r>
      <w:r w:rsidR="00664004" w:rsidRPr="009A2339">
        <w:rPr>
          <w:rFonts w:ascii="Times New Roman" w:eastAsia="Times New Roman" w:hAnsi="Times New Roman" w:cs="Times New Roman"/>
          <w:b/>
          <w:iCs/>
          <w:sz w:val="28"/>
          <w:szCs w:val="28"/>
        </w:rPr>
        <w:t>экзамену</w:t>
      </w:r>
      <w:r w:rsidRPr="009A2339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</w:p>
    <w:p w14:paraId="535AD025" w14:textId="77777777" w:rsidR="001E4B9D" w:rsidRPr="009A2339" w:rsidRDefault="001E4B9D" w:rsidP="001E4B9D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EC3723E" w14:textId="01049AD3" w:rsidR="00F73667" w:rsidRPr="009A2339" w:rsidRDefault="00F73667" w:rsidP="00CD79E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A2339">
        <w:rPr>
          <w:rFonts w:ascii="Times New Roman" w:hAnsi="Times New Roman" w:cs="Times New Roman"/>
          <w:spacing w:val="-6"/>
          <w:sz w:val="28"/>
          <w:szCs w:val="28"/>
        </w:rPr>
        <w:t>Понятие, предмет и метод правового р</w:t>
      </w:r>
      <w:r w:rsidR="004D7BB0" w:rsidRPr="009A2339">
        <w:rPr>
          <w:rFonts w:ascii="Times New Roman" w:hAnsi="Times New Roman" w:cs="Times New Roman"/>
          <w:spacing w:val="-6"/>
          <w:sz w:val="28"/>
          <w:szCs w:val="28"/>
        </w:rPr>
        <w:t>егулирования финансового права.</w:t>
      </w:r>
    </w:p>
    <w:p w14:paraId="0B02AD29" w14:textId="77777777" w:rsidR="00F73667" w:rsidRPr="009A2339" w:rsidRDefault="00F73667" w:rsidP="00CD79E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Правовая характеристика органов валютного регулирования. </w:t>
      </w:r>
    </w:p>
    <w:p w14:paraId="00B9C24F" w14:textId="77777777" w:rsidR="00F73667" w:rsidRPr="009A2339" w:rsidRDefault="00F73667" w:rsidP="00CD79E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Конституционные основы финансового права. </w:t>
      </w:r>
    </w:p>
    <w:p w14:paraId="715FFDF4" w14:textId="77777777" w:rsidR="00F73667" w:rsidRPr="009A2339" w:rsidRDefault="00F73667" w:rsidP="00CD79E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валютного контроля. </w:t>
      </w:r>
    </w:p>
    <w:p w14:paraId="0A9E6EC2" w14:textId="77777777" w:rsidR="00F73667" w:rsidRPr="009A2339" w:rsidRDefault="00F73667" w:rsidP="00CD79E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Банки как субъекты налогового права. </w:t>
      </w:r>
    </w:p>
    <w:p w14:paraId="7B0BC3E4" w14:textId="77777777" w:rsidR="00F73667" w:rsidRPr="009A2339" w:rsidRDefault="00F73667" w:rsidP="00CD79E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финансового контроля.  </w:t>
      </w:r>
    </w:p>
    <w:p w14:paraId="0D67039B" w14:textId="77777777" w:rsidR="00F73667" w:rsidRPr="009A2339" w:rsidRDefault="00F73667" w:rsidP="00CD79E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государственных и муниципальных финансов.  </w:t>
      </w:r>
    </w:p>
    <w:p w14:paraId="44021BDD" w14:textId="77777777" w:rsidR="00F73667" w:rsidRPr="009A2339" w:rsidRDefault="00F73667" w:rsidP="00CD79E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денежной эмиссии. </w:t>
      </w:r>
    </w:p>
    <w:p w14:paraId="1FF3BCDC" w14:textId="77777777" w:rsidR="00F73667" w:rsidRPr="009A2339" w:rsidRDefault="00F73667" w:rsidP="00CD79E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Характеристики законодательства, регулирующего структуру и организацию финансов хозяйствующих субъектов. </w:t>
      </w:r>
    </w:p>
    <w:p w14:paraId="64A11A03" w14:textId="77777777" w:rsidR="00F73667" w:rsidRPr="009A2339" w:rsidRDefault="00F73667" w:rsidP="00CD79E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Меры бюджетного принуждения: состав и характеристика.  </w:t>
      </w:r>
    </w:p>
    <w:p w14:paraId="136FD9FB" w14:textId="77777777" w:rsidR="00F73667" w:rsidRPr="009A2339" w:rsidRDefault="00F73667" w:rsidP="00CD79E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Центрального банка Российской Федерации.  </w:t>
      </w:r>
    </w:p>
    <w:p w14:paraId="450A3372" w14:textId="77777777" w:rsidR="00F73667" w:rsidRPr="009A2339" w:rsidRDefault="00F73667" w:rsidP="00CD79E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регулирования межбюджетных трансфертов.  </w:t>
      </w:r>
    </w:p>
    <w:p w14:paraId="33647E46" w14:textId="77777777" w:rsidR="00F73667" w:rsidRPr="009A2339" w:rsidRDefault="00F73667" w:rsidP="00CD79E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органов государственной власти, осуществляющих финансовую деятельность. </w:t>
      </w:r>
    </w:p>
    <w:p w14:paraId="314CFF73" w14:textId="77777777" w:rsidR="00F73667" w:rsidRPr="009A2339" w:rsidRDefault="00F73667" w:rsidP="00CD79E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lastRenderedPageBreak/>
        <w:t xml:space="preserve">Правовые основы бюджетной системы Российской Федерации. Понятие «бюджетная система Российской Федерации» и правовые принципы. </w:t>
      </w:r>
    </w:p>
    <w:p w14:paraId="71F0A535" w14:textId="77777777" w:rsidR="00F73667" w:rsidRPr="009A2339" w:rsidRDefault="00F73667" w:rsidP="00CD79E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Министерства финансов Российской Федерации.  </w:t>
      </w:r>
    </w:p>
    <w:p w14:paraId="37FED891" w14:textId="77777777" w:rsidR="00F73667" w:rsidRPr="009A2339" w:rsidRDefault="00F73667" w:rsidP="00CD79EF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Правовая характеристика денег и денежного обращения. </w:t>
      </w:r>
    </w:p>
    <w:p w14:paraId="46C70552" w14:textId="77777777" w:rsidR="00F73667" w:rsidRPr="009A2339" w:rsidRDefault="00F73667" w:rsidP="00CD79EF">
      <w:pPr>
        <w:tabs>
          <w:tab w:val="left" w:pos="1134"/>
        </w:tabs>
        <w:spacing w:after="0" w:line="240" w:lineRule="auto"/>
        <w:ind w:left="-142" w:right="68" w:hanging="567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17.Правовые основы денежного регулирования и расчетов. </w:t>
      </w:r>
    </w:p>
    <w:p w14:paraId="5C24020A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Федерального казначейства. </w:t>
      </w:r>
    </w:p>
    <w:p w14:paraId="6C6F1F02" w14:textId="5B880D6D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доходов бюджетов: понятия, виды, порядок формирования.  </w:t>
      </w:r>
    </w:p>
    <w:p w14:paraId="7E0586B6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принципы финансовой деятельности государства. </w:t>
      </w:r>
    </w:p>
    <w:p w14:paraId="350DDF0A" w14:textId="7493228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расходов бюджетов: понятие, виды, порядок формирования.  </w:t>
      </w:r>
    </w:p>
    <w:p w14:paraId="70326443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Счетной палаты Российской Федерации. </w:t>
      </w:r>
    </w:p>
    <w:p w14:paraId="583D522E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участников бюджетного процесса. </w:t>
      </w:r>
    </w:p>
    <w:p w14:paraId="438681A8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налогового контроля. Мероприятия налогового контроля. </w:t>
      </w:r>
    </w:p>
    <w:p w14:paraId="1A28E6CC" w14:textId="4B20C922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Налоговая система </w:t>
      </w:r>
      <w:r w:rsidR="001E4B9D" w:rsidRPr="009A233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9A23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ACEA4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составления проектов бюджетов. </w:t>
      </w:r>
    </w:p>
    <w:p w14:paraId="3B463BB3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рассмотрения и утверждения бюджетов.  </w:t>
      </w:r>
    </w:p>
    <w:p w14:paraId="106D1EDE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Финансовое право, как отрасль российского права. </w:t>
      </w:r>
    </w:p>
    <w:p w14:paraId="4545E026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бюджетного процесса. Понятие, принципы, стадии.  </w:t>
      </w:r>
    </w:p>
    <w:p w14:paraId="24B4DFCF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государственного (муниципального) задания. </w:t>
      </w:r>
    </w:p>
    <w:p w14:paraId="49FABF0C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Признаки бюджета как правовой категории. </w:t>
      </w:r>
    </w:p>
    <w:p w14:paraId="338007B3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Правовая характеристика сбалансированности бюджета. </w:t>
      </w:r>
    </w:p>
    <w:p w14:paraId="51B43DC9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Банковская система Российской Федерации как объект 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финансовоправового</w:t>
      </w:r>
      <w:proofErr w:type="spellEnd"/>
      <w:r w:rsidRPr="009A2339">
        <w:rPr>
          <w:rFonts w:ascii="Times New Roman" w:hAnsi="Times New Roman" w:cs="Times New Roman"/>
          <w:sz w:val="28"/>
          <w:szCs w:val="28"/>
        </w:rPr>
        <w:t xml:space="preserve"> регулировании. </w:t>
      </w:r>
    </w:p>
    <w:p w14:paraId="0AB3271B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Финансово-правовое регулирование банковской деятельности. </w:t>
      </w:r>
    </w:p>
    <w:p w14:paraId="15EFFD8B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Бюджетное право. Правовые основы доходов федерального бюджета.  </w:t>
      </w:r>
    </w:p>
    <w:p w14:paraId="32DE82F5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Государственных внебюджетных фондов. </w:t>
      </w:r>
    </w:p>
    <w:p w14:paraId="1D52B318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Бюджетные полномочия главного распорядителя бюджетных средств.  </w:t>
      </w:r>
    </w:p>
    <w:p w14:paraId="08AD5B24" w14:textId="77777777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Финансово-правовые основы регулирования рынка ценных бумаг. </w:t>
      </w:r>
    </w:p>
    <w:p w14:paraId="7D8E2920" w14:textId="65C6A4BC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A2339">
        <w:rPr>
          <w:rFonts w:ascii="Times New Roman" w:hAnsi="Times New Roman" w:cs="Times New Roman"/>
          <w:spacing w:val="-6"/>
          <w:sz w:val="28"/>
          <w:szCs w:val="28"/>
        </w:rPr>
        <w:t>Финансово-правовые основы регулирования обязательного страхования.</w:t>
      </w:r>
    </w:p>
    <w:p w14:paraId="51CCA18B" w14:textId="1E5E91B5" w:rsidR="00F73667" w:rsidRPr="009A2339" w:rsidRDefault="00F73667" w:rsidP="00CD79EF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Источники финансового права. Особенности финансового законодательства. </w:t>
      </w:r>
    </w:p>
    <w:p w14:paraId="325E2125" w14:textId="77777777" w:rsidR="00F73667" w:rsidRPr="009A2339" w:rsidRDefault="00F73667" w:rsidP="00CD79EF">
      <w:pPr>
        <w:tabs>
          <w:tab w:val="left" w:pos="1134"/>
        </w:tabs>
        <w:spacing w:after="0" w:line="240" w:lineRule="auto"/>
        <w:ind w:left="-142" w:right="68" w:hanging="567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41.Общая характеристика правового регулирования межбюджетных отношений.  </w:t>
      </w:r>
    </w:p>
    <w:p w14:paraId="602A6580" w14:textId="6B0E41A3" w:rsidR="00F73667" w:rsidRPr="009A2339" w:rsidRDefault="00F73667" w:rsidP="00CD79E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Характеристика и виды объектов и субъектов финансовых правоотношений. </w:t>
      </w:r>
    </w:p>
    <w:p w14:paraId="5584D044" w14:textId="77777777" w:rsidR="00F73667" w:rsidRPr="009A2339" w:rsidRDefault="00F73667" w:rsidP="00CD79E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бюджетного кредита на пополнение остатков средств на счетах бюджетов субъектов Российской Федерации. </w:t>
      </w:r>
    </w:p>
    <w:p w14:paraId="6336A8B4" w14:textId="6CB0B817" w:rsidR="00F73667" w:rsidRPr="009A2339" w:rsidRDefault="00F73667" w:rsidP="00CD79E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Правовые основы финансовой системы Российской Федерации: понятие, состав</w:t>
      </w:r>
      <w:r w:rsidR="004D7BB0" w:rsidRPr="009A2339">
        <w:rPr>
          <w:rFonts w:ascii="Times New Roman" w:hAnsi="Times New Roman" w:cs="Times New Roman"/>
          <w:sz w:val="28"/>
          <w:szCs w:val="28"/>
        </w:rPr>
        <w:t>.</w:t>
      </w:r>
    </w:p>
    <w:p w14:paraId="42F2DFBA" w14:textId="4EC88BBA" w:rsidR="00F73667" w:rsidRPr="009A2339" w:rsidRDefault="00F73667" w:rsidP="00CD79E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Понятие «финансовая санкция», особенности, классификация, процессуальный порядок применения. </w:t>
      </w:r>
    </w:p>
    <w:p w14:paraId="7A7DB058" w14:textId="77777777" w:rsidR="00F73667" w:rsidRPr="009A2339" w:rsidRDefault="00F73667" w:rsidP="00CD79E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финансовой деятельности государства. </w:t>
      </w:r>
    </w:p>
    <w:p w14:paraId="42E30EA3" w14:textId="77777777" w:rsidR="00F73667" w:rsidRPr="009A2339" w:rsidRDefault="00F73667" w:rsidP="00CD79E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Налоговое право в системе российского права. </w:t>
      </w:r>
    </w:p>
    <w:p w14:paraId="1BB567FF" w14:textId="2B999EB8" w:rsidR="00F73667" w:rsidRPr="009A2339" w:rsidRDefault="00F73667" w:rsidP="00CD79E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A2339">
        <w:rPr>
          <w:rFonts w:ascii="Times New Roman" w:hAnsi="Times New Roman" w:cs="Times New Roman"/>
          <w:spacing w:val="-4"/>
          <w:sz w:val="28"/>
          <w:szCs w:val="28"/>
        </w:rPr>
        <w:t>Правовое регулирование государственного (муниципального) кредита.</w:t>
      </w:r>
    </w:p>
    <w:p w14:paraId="196360E1" w14:textId="77777777" w:rsidR="00F73667" w:rsidRPr="009A2339" w:rsidRDefault="00F73667" w:rsidP="00CD79E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Бюджетные полномочия получателя бюджетных средств. </w:t>
      </w:r>
    </w:p>
    <w:p w14:paraId="148856E8" w14:textId="77777777" w:rsidR="00F73667" w:rsidRPr="009A2339" w:rsidRDefault="00F73667" w:rsidP="00CD79E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порядок предоставления государственных (муниципальных) кредитов  </w:t>
      </w:r>
    </w:p>
    <w:p w14:paraId="4D7ABA7A" w14:textId="77777777" w:rsidR="00F73667" w:rsidRPr="009A2339" w:rsidRDefault="00F73667" w:rsidP="00CD79E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государственных и муниципальных предприятий в финансовой системе Российской Федерации. </w:t>
      </w:r>
    </w:p>
    <w:p w14:paraId="7850BCFF" w14:textId="77777777" w:rsidR="00F73667" w:rsidRPr="009A2339" w:rsidRDefault="00F73667" w:rsidP="00CD79E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Финансовое правонарушение: понятие, юридический состав, правовое регулирование. </w:t>
      </w:r>
    </w:p>
    <w:p w14:paraId="6E401529" w14:textId="145CD484" w:rsidR="00F73667" w:rsidRPr="009A2339" w:rsidRDefault="00F73667" w:rsidP="00CD79E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lastRenderedPageBreak/>
        <w:t xml:space="preserve">Правовая характеристика временной финансовой администрации. Понятие, основания и порядок введения. Полномочия. </w:t>
      </w:r>
    </w:p>
    <w:p w14:paraId="2B78C054" w14:textId="2B7D6B6F" w:rsidR="00F73667" w:rsidRPr="009A2339" w:rsidRDefault="00F73667" w:rsidP="00CD79E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Правовая характеристика дефицита бюджета и источники его финансирования.  </w:t>
      </w:r>
    </w:p>
    <w:p w14:paraId="527728DC" w14:textId="77777777" w:rsidR="00F73667" w:rsidRPr="009A2339" w:rsidRDefault="00F73667" w:rsidP="00CD79E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Правовое регулирование государственного (муниципального) долга. Виды долговых обязательств. </w:t>
      </w:r>
    </w:p>
    <w:p w14:paraId="5B805641" w14:textId="4D0BCA18" w:rsidR="00F73667" w:rsidRPr="009A2339" w:rsidRDefault="00F73667" w:rsidP="00CD79E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учета и обслуживания государственного (муниципального) долга.  </w:t>
      </w:r>
    </w:p>
    <w:p w14:paraId="6579F119" w14:textId="77777777" w:rsidR="00F73667" w:rsidRPr="009A2339" w:rsidRDefault="00F73667" w:rsidP="00CD79EF">
      <w:pPr>
        <w:tabs>
          <w:tab w:val="left" w:pos="1134"/>
        </w:tabs>
        <w:spacing w:after="0" w:line="240" w:lineRule="auto"/>
        <w:ind w:left="-142" w:right="68" w:hanging="567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57.Страховой надзор: понятие, кто осуществляет, полномочия, правовое регулирование, порядок проведения. </w:t>
      </w:r>
    </w:p>
    <w:p w14:paraId="12234518" w14:textId="77777777" w:rsidR="00F73667" w:rsidRPr="009A2339" w:rsidRDefault="00F73667" w:rsidP="00CD79EF">
      <w:pPr>
        <w:numPr>
          <w:ilvl w:val="1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Понятия и виды нарушений законодательства о налогах и сборах. </w:t>
      </w:r>
    </w:p>
    <w:p w14:paraId="6E1E6A9B" w14:textId="77777777" w:rsidR="00F73667" w:rsidRPr="009A2339" w:rsidRDefault="00F73667" w:rsidP="00CD79EF">
      <w:pPr>
        <w:numPr>
          <w:ilvl w:val="1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Бюджетные нарушения и бюджетные меры принуждения. </w:t>
      </w:r>
    </w:p>
    <w:p w14:paraId="0572A414" w14:textId="6FEB187F" w:rsidR="004D7BB0" w:rsidRPr="009A2339" w:rsidRDefault="00F73667" w:rsidP="00CD79EF">
      <w:pPr>
        <w:numPr>
          <w:ilvl w:val="1"/>
          <w:numId w:val="17"/>
        </w:numPr>
        <w:tabs>
          <w:tab w:val="left" w:pos="1134"/>
        </w:tabs>
        <w:spacing w:after="191" w:line="240" w:lineRule="auto"/>
        <w:ind w:left="-142" w:right="68" w:hanging="567"/>
        <w:jc w:val="both"/>
        <w:rPr>
          <w:rFonts w:ascii="Times New Roman" w:eastAsia="Times New Roman" w:hAnsi="Times New Roman" w:cs="Times New Roman"/>
          <w:b/>
        </w:rPr>
      </w:pPr>
      <w:r w:rsidRPr="009A2339">
        <w:rPr>
          <w:rFonts w:ascii="Times New Roman" w:hAnsi="Times New Roman" w:cs="Times New Roman"/>
          <w:spacing w:val="-4"/>
          <w:sz w:val="28"/>
          <w:szCs w:val="28"/>
        </w:rPr>
        <w:t>Финансовая ответственность: понятие, виды, правовое регулирование.</w:t>
      </w:r>
    </w:p>
    <w:p w14:paraId="146F889A" w14:textId="77777777" w:rsidR="004D7BB0" w:rsidRPr="009A2339" w:rsidRDefault="004D7BB0">
      <w:pPr>
        <w:spacing w:after="14" w:line="271" w:lineRule="auto"/>
        <w:ind w:left="647" w:right="705"/>
        <w:jc w:val="center"/>
        <w:rPr>
          <w:rFonts w:ascii="Times New Roman" w:eastAsia="Times New Roman" w:hAnsi="Times New Roman" w:cs="Times New Roman"/>
          <w:b/>
        </w:rPr>
      </w:pPr>
    </w:p>
    <w:p w14:paraId="2C2911BE" w14:textId="49A1E9AA" w:rsidR="00F73667" w:rsidRDefault="00F73667">
      <w:pPr>
        <w:spacing w:after="14" w:line="271" w:lineRule="auto"/>
        <w:ind w:left="647" w:right="7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79EF">
        <w:rPr>
          <w:rFonts w:ascii="Times New Roman" w:eastAsia="Times New Roman" w:hAnsi="Times New Roman" w:cs="Times New Roman"/>
          <w:b/>
          <w:sz w:val="28"/>
          <w:szCs w:val="28"/>
        </w:rPr>
        <w:t>Пример экзаменационного билета</w:t>
      </w:r>
    </w:p>
    <w:p w14:paraId="638DFE24" w14:textId="77777777" w:rsidR="00CD79EF" w:rsidRPr="00CD79EF" w:rsidRDefault="00CD79EF">
      <w:pPr>
        <w:spacing w:after="14" w:line="271" w:lineRule="auto"/>
        <w:ind w:left="647" w:right="705"/>
        <w:jc w:val="center"/>
        <w:rPr>
          <w:sz w:val="28"/>
          <w:szCs w:val="28"/>
        </w:rPr>
      </w:pPr>
    </w:p>
    <w:p w14:paraId="31ACD440" w14:textId="77777777" w:rsidR="00D30FD3" w:rsidRPr="009A2339" w:rsidRDefault="00D30FD3" w:rsidP="00D30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Федеральное государственное образовательное бюджетное учреждение</w:t>
      </w:r>
    </w:p>
    <w:p w14:paraId="4E575984" w14:textId="77777777" w:rsidR="00D30FD3" w:rsidRPr="009A2339" w:rsidRDefault="00D30FD3" w:rsidP="00D30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высшего образования</w:t>
      </w:r>
    </w:p>
    <w:p w14:paraId="0811F49F" w14:textId="77777777" w:rsidR="00D30FD3" w:rsidRPr="009A2339" w:rsidRDefault="00D30FD3" w:rsidP="00D30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E23F2B" w14:textId="40D6B237" w:rsidR="00D30FD3" w:rsidRPr="009A2339" w:rsidRDefault="00D30FD3" w:rsidP="00D30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«ФИНАНСОВЫЙ УНИВЕРСИТЕТ ПРИ ПРАВИТЕЛЬСТВЕ</w:t>
      </w:r>
      <w:r w:rsidR="00E411FB"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ФЕДЕРАЦИИ»</w:t>
      </w:r>
    </w:p>
    <w:p w14:paraId="099E326F" w14:textId="77777777" w:rsidR="00D30FD3" w:rsidRPr="009A2339" w:rsidRDefault="00D30FD3" w:rsidP="00D30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(Финансовый университет)</w:t>
      </w:r>
    </w:p>
    <w:p w14:paraId="15018FB0" w14:textId="77777777" w:rsidR="00D30FD3" w:rsidRPr="009A2339" w:rsidRDefault="00D30FD3" w:rsidP="00D30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F211B9" w14:textId="77777777" w:rsidR="00D30FD3" w:rsidRPr="009A2339" w:rsidRDefault="00D30FD3" w:rsidP="00D30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339">
        <w:rPr>
          <w:rFonts w:ascii="Times New Roman" w:hAnsi="Times New Roman" w:cs="Times New Roman"/>
          <w:sz w:val="24"/>
          <w:szCs w:val="24"/>
        </w:rPr>
        <w:t>Департамент международного и публичного права</w:t>
      </w:r>
    </w:p>
    <w:p w14:paraId="1C9EEEA7" w14:textId="29A1E29B" w:rsidR="00D30FD3" w:rsidRPr="009A2339" w:rsidRDefault="00D30FD3" w:rsidP="00D30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339">
        <w:rPr>
          <w:rFonts w:ascii="Times New Roman" w:hAnsi="Times New Roman" w:cs="Times New Roman"/>
          <w:sz w:val="24"/>
        </w:rPr>
        <w:t>Дисциплина:</w:t>
      </w:r>
      <w:r w:rsidRPr="009A2339">
        <w:rPr>
          <w:rFonts w:ascii="Times New Roman" w:hAnsi="Times New Roman" w:cs="Times New Roman"/>
          <w:sz w:val="28"/>
          <w:szCs w:val="24"/>
        </w:rPr>
        <w:t xml:space="preserve"> </w:t>
      </w:r>
      <w:r w:rsidRPr="009A2339">
        <w:rPr>
          <w:rFonts w:ascii="Times New Roman" w:hAnsi="Times New Roman" w:cs="Times New Roman"/>
          <w:sz w:val="24"/>
          <w:szCs w:val="24"/>
        </w:rPr>
        <w:t>«Финансовое право»</w:t>
      </w:r>
    </w:p>
    <w:p w14:paraId="18364DAB" w14:textId="77777777" w:rsidR="00D30FD3" w:rsidRPr="009A2339" w:rsidRDefault="00D30FD3" w:rsidP="00D30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339">
        <w:rPr>
          <w:rFonts w:ascii="Times New Roman" w:hAnsi="Times New Roman" w:cs="Times New Roman"/>
          <w:sz w:val="24"/>
          <w:szCs w:val="24"/>
        </w:rPr>
        <w:t xml:space="preserve">Факультет: Юридический </w:t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  <w:t>Форма обучения: очная</w:t>
      </w:r>
    </w:p>
    <w:p w14:paraId="764E5A28" w14:textId="1ED61622" w:rsidR="00D30FD3" w:rsidRPr="009A2339" w:rsidRDefault="00D30FD3" w:rsidP="00D30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339">
        <w:rPr>
          <w:rFonts w:ascii="Times New Roman" w:hAnsi="Times New Roman" w:cs="Times New Roman"/>
          <w:sz w:val="24"/>
          <w:szCs w:val="24"/>
        </w:rPr>
        <w:t xml:space="preserve">Семестр/модуль: 4 </w:t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  <w:t>Направление:</w:t>
      </w:r>
      <w:r w:rsidRPr="009A2339">
        <w:t xml:space="preserve"> </w:t>
      </w:r>
      <w:r w:rsidRPr="009A2339">
        <w:rPr>
          <w:rFonts w:ascii="Times New Roman" w:hAnsi="Times New Roman" w:cs="Times New Roman"/>
        </w:rPr>
        <w:t>40.03.01 Юриспруденция</w:t>
      </w:r>
    </w:p>
    <w:p w14:paraId="719FF524" w14:textId="71B43E83" w:rsidR="00F73667" w:rsidRPr="009A2339" w:rsidRDefault="00D30FD3" w:rsidP="00D30FD3">
      <w:pPr>
        <w:spacing w:after="0"/>
        <w:ind w:left="10"/>
      </w:pPr>
      <w:r w:rsidRPr="009A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Профиль: </w:t>
      </w:r>
      <w:r w:rsidR="00E411FB" w:rsidRPr="009A2339">
        <w:rPr>
          <w:rFonts w:ascii="Times New Roman" w:hAnsi="Times New Roman" w:cs="Times New Roman"/>
        </w:rPr>
        <w:t>Международное экономическое право (с частичной реализацией на английском языке)</w:t>
      </w:r>
    </w:p>
    <w:p w14:paraId="208C6CA7" w14:textId="77777777" w:rsidR="00F73667" w:rsidRPr="009A2339" w:rsidRDefault="00F73667">
      <w:pPr>
        <w:spacing w:after="29"/>
        <w:ind w:left="10"/>
      </w:pPr>
      <w:r w:rsidRPr="009A2339">
        <w:rPr>
          <w:sz w:val="24"/>
        </w:rPr>
        <w:t xml:space="preserve"> </w:t>
      </w:r>
    </w:p>
    <w:p w14:paraId="4630FED6" w14:textId="5DE8A951" w:rsidR="00F73667" w:rsidRPr="009A2339" w:rsidRDefault="00F73667">
      <w:pPr>
        <w:spacing w:after="0"/>
        <w:ind w:right="64"/>
        <w:jc w:val="center"/>
      </w:pPr>
      <w:r w:rsidRPr="009A2339">
        <w:rPr>
          <w:rFonts w:ascii="Times New Roman" w:eastAsia="Times New Roman" w:hAnsi="Times New Roman" w:cs="Times New Roman"/>
          <w:b/>
          <w:sz w:val="24"/>
        </w:rPr>
        <w:t xml:space="preserve">ЭКЗАМЕНАЦИОННЫЙ БИЛЕТ № </w:t>
      </w:r>
      <w:r w:rsidR="00E411FB" w:rsidRPr="009A2339">
        <w:rPr>
          <w:rFonts w:ascii="Times New Roman" w:eastAsia="Times New Roman" w:hAnsi="Times New Roman" w:cs="Times New Roman"/>
          <w:b/>
          <w:sz w:val="24"/>
        </w:rPr>
        <w:t>00</w:t>
      </w:r>
    </w:p>
    <w:p w14:paraId="6E821C3D" w14:textId="77777777" w:rsidR="00F73667" w:rsidRPr="009A2339" w:rsidRDefault="00F73667">
      <w:pPr>
        <w:spacing w:after="20"/>
        <w:ind w:left="10"/>
        <w:rPr>
          <w:rFonts w:ascii="Times New Roman" w:hAnsi="Times New Roman" w:cs="Times New Roman"/>
        </w:rPr>
      </w:pPr>
      <w:r w:rsidRPr="009A2339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08249D9" w14:textId="77777777" w:rsidR="00F73667" w:rsidRPr="009A2339" w:rsidRDefault="00F73667" w:rsidP="00E411FB">
      <w:pPr>
        <w:numPr>
          <w:ilvl w:val="0"/>
          <w:numId w:val="18"/>
        </w:numPr>
        <w:spacing w:after="0" w:line="267" w:lineRule="auto"/>
        <w:ind w:right="52" w:hanging="182"/>
        <w:jc w:val="both"/>
        <w:rPr>
          <w:rFonts w:ascii="Times New Roman" w:hAnsi="Times New Roman" w:cs="Times New Roman"/>
        </w:rPr>
      </w:pPr>
      <w:r w:rsidRPr="009A2339">
        <w:rPr>
          <w:rFonts w:ascii="Times New Roman" w:eastAsia="Times New Roman" w:hAnsi="Times New Roman" w:cs="Times New Roman"/>
          <w:b/>
          <w:sz w:val="24"/>
        </w:rPr>
        <w:t>вопрос</w:t>
      </w:r>
      <w:r w:rsidRPr="009A2339">
        <w:rPr>
          <w:rFonts w:ascii="Times New Roman" w:hAnsi="Times New Roman" w:cs="Times New Roman"/>
          <w:sz w:val="24"/>
        </w:rPr>
        <w:t xml:space="preserve"> (15 баллов) </w:t>
      </w:r>
    </w:p>
    <w:p w14:paraId="7157BCB5" w14:textId="476C8C77" w:rsidR="00F73667" w:rsidRPr="009A2339" w:rsidRDefault="000C2BE7" w:rsidP="00E411FB">
      <w:pPr>
        <w:spacing w:after="0" w:line="267" w:lineRule="auto"/>
        <w:ind w:left="5" w:right="52"/>
        <w:jc w:val="both"/>
        <w:rPr>
          <w:rFonts w:ascii="Times New Roman" w:hAnsi="Times New Roman" w:cs="Times New Roman"/>
        </w:rPr>
      </w:pPr>
      <w:r w:rsidRPr="009A2339">
        <w:rPr>
          <w:rFonts w:ascii="Times New Roman" w:hAnsi="Times New Roman" w:cs="Times New Roman"/>
          <w:sz w:val="24"/>
        </w:rPr>
        <w:t>Финансовое</w:t>
      </w:r>
      <w:r w:rsidR="00F73667" w:rsidRPr="009A2339">
        <w:rPr>
          <w:rFonts w:ascii="Times New Roman" w:hAnsi="Times New Roman" w:cs="Times New Roman"/>
          <w:sz w:val="24"/>
        </w:rPr>
        <w:t xml:space="preserve"> право: понятие, предмет, методы правового регулирования </w:t>
      </w:r>
    </w:p>
    <w:p w14:paraId="4DEF5268" w14:textId="2ACF17FC" w:rsidR="00F73667" w:rsidRPr="009A2339" w:rsidRDefault="00F73667" w:rsidP="00E411FB">
      <w:pPr>
        <w:spacing w:after="20"/>
        <w:ind w:left="10"/>
        <w:jc w:val="both"/>
        <w:rPr>
          <w:rFonts w:ascii="Times New Roman" w:hAnsi="Times New Roman" w:cs="Times New Roman"/>
        </w:rPr>
      </w:pPr>
    </w:p>
    <w:p w14:paraId="713933EC" w14:textId="77777777" w:rsidR="00F73667" w:rsidRPr="009A2339" w:rsidRDefault="00F73667" w:rsidP="00E411FB">
      <w:pPr>
        <w:numPr>
          <w:ilvl w:val="0"/>
          <w:numId w:val="18"/>
        </w:numPr>
        <w:spacing w:after="0" w:line="267" w:lineRule="auto"/>
        <w:ind w:right="52" w:hanging="182"/>
        <w:jc w:val="both"/>
        <w:rPr>
          <w:rFonts w:ascii="Times New Roman" w:hAnsi="Times New Roman" w:cs="Times New Roman"/>
        </w:rPr>
      </w:pPr>
      <w:r w:rsidRPr="009A2339">
        <w:rPr>
          <w:rFonts w:ascii="Times New Roman" w:eastAsia="Times New Roman" w:hAnsi="Times New Roman" w:cs="Times New Roman"/>
          <w:b/>
          <w:sz w:val="24"/>
        </w:rPr>
        <w:t>вопрос</w:t>
      </w:r>
      <w:r w:rsidRPr="009A2339">
        <w:rPr>
          <w:rFonts w:ascii="Times New Roman" w:hAnsi="Times New Roman" w:cs="Times New Roman"/>
          <w:sz w:val="24"/>
        </w:rPr>
        <w:t xml:space="preserve"> (15 баллов) </w:t>
      </w:r>
    </w:p>
    <w:p w14:paraId="3A89E443" w14:textId="0E6FD096" w:rsidR="00F73667" w:rsidRPr="009A2339" w:rsidRDefault="00E411FB" w:rsidP="00E411FB">
      <w:pPr>
        <w:spacing w:after="0" w:line="267" w:lineRule="auto"/>
        <w:ind w:left="5" w:right="52"/>
        <w:jc w:val="both"/>
        <w:rPr>
          <w:rFonts w:ascii="Times New Roman" w:hAnsi="Times New Roman" w:cs="Times New Roman"/>
        </w:rPr>
      </w:pPr>
      <w:r w:rsidRPr="009A2339">
        <w:rPr>
          <w:rFonts w:ascii="Times New Roman" w:hAnsi="Times New Roman" w:cs="Times New Roman"/>
          <w:sz w:val="24"/>
        </w:rPr>
        <w:t>Финансово-правовое регулирование банковской деятельности</w:t>
      </w:r>
    </w:p>
    <w:p w14:paraId="5706BE2C" w14:textId="28020F6B" w:rsidR="00F73667" w:rsidRPr="009A2339" w:rsidRDefault="00F73667" w:rsidP="00E411FB">
      <w:pPr>
        <w:spacing w:after="20"/>
        <w:ind w:left="10"/>
        <w:jc w:val="both"/>
        <w:rPr>
          <w:rFonts w:ascii="Times New Roman" w:hAnsi="Times New Roman" w:cs="Times New Roman"/>
        </w:rPr>
      </w:pPr>
    </w:p>
    <w:p w14:paraId="38BA840A" w14:textId="77777777" w:rsidR="00F73667" w:rsidRPr="009A2339" w:rsidRDefault="00F73667" w:rsidP="00E411FB">
      <w:pPr>
        <w:numPr>
          <w:ilvl w:val="0"/>
          <w:numId w:val="18"/>
        </w:numPr>
        <w:spacing w:after="0" w:line="267" w:lineRule="auto"/>
        <w:ind w:right="52" w:hanging="182"/>
        <w:jc w:val="both"/>
        <w:rPr>
          <w:rFonts w:ascii="Times New Roman" w:hAnsi="Times New Roman" w:cs="Times New Roman"/>
        </w:rPr>
      </w:pPr>
      <w:r w:rsidRPr="009A2339">
        <w:rPr>
          <w:rFonts w:ascii="Times New Roman" w:eastAsia="Times New Roman" w:hAnsi="Times New Roman" w:cs="Times New Roman"/>
          <w:b/>
          <w:sz w:val="24"/>
        </w:rPr>
        <w:t>вопрос</w:t>
      </w:r>
      <w:r w:rsidRPr="009A2339">
        <w:rPr>
          <w:rFonts w:ascii="Times New Roman" w:hAnsi="Times New Roman" w:cs="Times New Roman"/>
          <w:sz w:val="24"/>
        </w:rPr>
        <w:t xml:space="preserve"> Практическое задание (30 баллов) </w:t>
      </w:r>
    </w:p>
    <w:p w14:paraId="22F723E1" w14:textId="50AA233C" w:rsidR="00D30FD3" w:rsidRPr="009A2339" w:rsidRDefault="00D30FD3" w:rsidP="00E411FB">
      <w:pPr>
        <w:spacing w:after="0" w:line="251" w:lineRule="auto"/>
        <w:ind w:left="10" w:right="74"/>
        <w:jc w:val="both"/>
        <w:rPr>
          <w:rFonts w:ascii="Times New Roman" w:hAnsi="Times New Roman" w:cs="Times New Roman"/>
          <w:sz w:val="24"/>
        </w:rPr>
      </w:pPr>
      <w:r w:rsidRPr="009A2339">
        <w:rPr>
          <w:rFonts w:ascii="Times New Roman" w:hAnsi="Times New Roman" w:cs="Times New Roman"/>
          <w:sz w:val="24"/>
        </w:rPr>
        <w:t>Главным распорядителем бюджетных средств было принято решение о выделении коммерческой организации из утверждённого на текущий год бюджета субсидии на долевое финансирование произведённых этой организацией расходом на закупку социально значимых товаров. Между тем в расходной части данного бюджета конкретная строка о предоставлении именно таких субсидий не предусмотрена.</w:t>
      </w:r>
    </w:p>
    <w:p w14:paraId="46F5D4B8" w14:textId="581DFC85" w:rsidR="00F73667" w:rsidRPr="009A2339" w:rsidRDefault="00D30FD3" w:rsidP="00E411FB">
      <w:pPr>
        <w:spacing w:after="0" w:line="251" w:lineRule="auto"/>
        <w:ind w:left="10" w:right="74"/>
        <w:jc w:val="both"/>
        <w:rPr>
          <w:rFonts w:ascii="Times New Roman" w:hAnsi="Times New Roman" w:cs="Times New Roman"/>
        </w:rPr>
      </w:pPr>
      <w:r w:rsidRPr="009A2339">
        <w:rPr>
          <w:rFonts w:ascii="Times New Roman" w:eastAsia="Times New Roman" w:hAnsi="Times New Roman" w:cs="Times New Roman"/>
          <w:i/>
          <w:sz w:val="24"/>
        </w:rPr>
        <w:t>Определите правовые последствия выделения данной субсидии для главного распорядителя бюджетных средств и получателя названной субсидии. Установите, какие конкретные меры, какими контрольными органами и на каком законном основании могут быть применены к субъектам спорных правоотношений в приведённой ситуации.</w:t>
      </w:r>
    </w:p>
    <w:p w14:paraId="5FEE7BC5" w14:textId="77777777" w:rsidR="00F73667" w:rsidRPr="009A2339" w:rsidRDefault="00F73667">
      <w:pPr>
        <w:spacing w:after="0"/>
        <w:ind w:left="10"/>
        <w:rPr>
          <w:rFonts w:ascii="Times New Roman" w:hAnsi="Times New Roman" w:cs="Times New Roman"/>
        </w:rPr>
      </w:pPr>
      <w:r w:rsidRPr="009A2339">
        <w:rPr>
          <w:rFonts w:ascii="Times New Roman" w:hAnsi="Times New Roman" w:cs="Times New Roman"/>
          <w:sz w:val="24"/>
        </w:rPr>
        <w:t xml:space="preserve"> </w:t>
      </w:r>
    </w:p>
    <w:p w14:paraId="7A398506" w14:textId="725913CD" w:rsidR="00F73667" w:rsidRPr="009A2339" w:rsidRDefault="00F73667" w:rsidP="00E411FB">
      <w:pPr>
        <w:spacing w:after="0"/>
        <w:ind w:left="10"/>
        <w:rPr>
          <w:rFonts w:ascii="Times New Roman" w:hAnsi="Times New Roman" w:cs="Times New Roman"/>
        </w:rPr>
      </w:pPr>
      <w:r w:rsidRPr="009A2339">
        <w:rPr>
          <w:rFonts w:ascii="Times New Roman" w:hAnsi="Times New Roman" w:cs="Times New Roman"/>
          <w:sz w:val="24"/>
        </w:rPr>
        <w:lastRenderedPageBreak/>
        <w:t xml:space="preserve"> </w:t>
      </w:r>
    </w:p>
    <w:p w14:paraId="0BB1392F" w14:textId="41B468A2" w:rsidR="00F73667" w:rsidRPr="009A2339" w:rsidRDefault="00F73667">
      <w:pPr>
        <w:spacing w:after="0" w:line="267" w:lineRule="auto"/>
        <w:ind w:left="5" w:right="52"/>
        <w:rPr>
          <w:rFonts w:ascii="Times New Roman" w:hAnsi="Times New Roman" w:cs="Times New Roman"/>
        </w:rPr>
      </w:pPr>
      <w:r w:rsidRPr="009A2339">
        <w:rPr>
          <w:rFonts w:ascii="Times New Roman" w:hAnsi="Times New Roman" w:cs="Times New Roman"/>
          <w:sz w:val="24"/>
        </w:rPr>
        <w:t>Подготовил:</w:t>
      </w:r>
      <w:r w:rsidR="00D30FD3" w:rsidRPr="009A2339">
        <w:rPr>
          <w:rFonts w:ascii="Times New Roman" w:hAnsi="Times New Roman" w:cs="Times New Roman"/>
          <w:sz w:val="24"/>
        </w:rPr>
        <w:tab/>
      </w:r>
      <w:r w:rsidR="00D30FD3" w:rsidRPr="009A2339">
        <w:rPr>
          <w:rFonts w:ascii="Times New Roman" w:hAnsi="Times New Roman" w:cs="Times New Roman"/>
          <w:sz w:val="24"/>
        </w:rPr>
        <w:tab/>
      </w:r>
      <w:r w:rsidR="00D30FD3" w:rsidRPr="009A2339">
        <w:rPr>
          <w:rFonts w:ascii="Times New Roman" w:hAnsi="Times New Roman" w:cs="Times New Roman"/>
          <w:sz w:val="24"/>
        </w:rPr>
        <w:tab/>
      </w:r>
      <w:r w:rsidR="00D30FD3" w:rsidRPr="009A2339">
        <w:rPr>
          <w:rFonts w:ascii="Times New Roman" w:hAnsi="Times New Roman" w:cs="Times New Roman"/>
          <w:sz w:val="24"/>
        </w:rPr>
        <w:tab/>
      </w:r>
      <w:r w:rsidR="00D30FD3" w:rsidRPr="009A2339">
        <w:rPr>
          <w:rFonts w:ascii="Times New Roman" w:hAnsi="Times New Roman" w:cs="Times New Roman"/>
          <w:sz w:val="24"/>
        </w:rPr>
        <w:tab/>
      </w:r>
      <w:r w:rsidR="00D30FD3" w:rsidRPr="009A2339">
        <w:rPr>
          <w:rFonts w:ascii="Times New Roman" w:hAnsi="Times New Roman" w:cs="Times New Roman"/>
          <w:sz w:val="24"/>
        </w:rPr>
        <w:tab/>
      </w:r>
      <w:r w:rsidR="00D30FD3" w:rsidRPr="009A2339">
        <w:rPr>
          <w:rFonts w:ascii="Times New Roman" w:hAnsi="Times New Roman" w:cs="Times New Roman"/>
          <w:sz w:val="24"/>
        </w:rPr>
        <w:tab/>
      </w:r>
      <w:r w:rsidR="00E411FB" w:rsidRPr="009A2339">
        <w:rPr>
          <w:rFonts w:ascii="Times New Roman" w:hAnsi="Times New Roman" w:cs="Times New Roman"/>
          <w:sz w:val="24"/>
        </w:rPr>
        <w:tab/>
      </w:r>
      <w:r w:rsidR="00D30FD3" w:rsidRPr="009A2339">
        <w:rPr>
          <w:rFonts w:ascii="Times New Roman" w:hAnsi="Times New Roman" w:cs="Times New Roman"/>
          <w:sz w:val="24"/>
        </w:rPr>
        <w:tab/>
      </w:r>
      <w:r w:rsidR="00D30FD3" w:rsidRPr="009A2339">
        <w:rPr>
          <w:rFonts w:ascii="Times New Roman" w:hAnsi="Times New Roman" w:cs="Times New Roman"/>
          <w:sz w:val="24"/>
        </w:rPr>
        <w:tab/>
        <w:t>М.Ю. Березин</w:t>
      </w:r>
    </w:p>
    <w:p w14:paraId="25792DBB" w14:textId="77777777" w:rsidR="00D30FD3" w:rsidRPr="009A2339" w:rsidRDefault="00F73667">
      <w:pPr>
        <w:spacing w:after="0" w:line="267" w:lineRule="auto"/>
        <w:ind w:left="5" w:right="658"/>
        <w:rPr>
          <w:rFonts w:ascii="Times New Roman" w:hAnsi="Times New Roman" w:cs="Times New Roman"/>
          <w:sz w:val="24"/>
        </w:rPr>
      </w:pPr>
      <w:r w:rsidRPr="009A2339">
        <w:rPr>
          <w:rFonts w:ascii="Times New Roman" w:hAnsi="Times New Roman" w:cs="Times New Roman"/>
          <w:sz w:val="24"/>
        </w:rPr>
        <w:t>Утверждаю:</w:t>
      </w:r>
    </w:p>
    <w:p w14:paraId="6C973010" w14:textId="556421C5" w:rsidR="00F73667" w:rsidRPr="009A2339" w:rsidRDefault="00F73667" w:rsidP="00E411FB">
      <w:pPr>
        <w:pBdr>
          <w:bottom w:val="single" w:sz="6" w:space="1" w:color="auto"/>
        </w:pBdr>
        <w:spacing w:after="0" w:line="267" w:lineRule="auto"/>
        <w:ind w:left="5" w:right="-3"/>
        <w:rPr>
          <w:rFonts w:ascii="Times New Roman" w:hAnsi="Times New Roman" w:cs="Times New Roman"/>
          <w:sz w:val="24"/>
        </w:rPr>
      </w:pPr>
      <w:r w:rsidRPr="009A2339">
        <w:rPr>
          <w:rFonts w:ascii="Times New Roman" w:hAnsi="Times New Roman" w:cs="Times New Roman"/>
          <w:sz w:val="24"/>
        </w:rPr>
        <w:t xml:space="preserve">Руководитель департамента _________________ </w:t>
      </w:r>
      <w:r w:rsidR="00D30FD3" w:rsidRPr="009A2339">
        <w:rPr>
          <w:rFonts w:ascii="Times New Roman" w:hAnsi="Times New Roman" w:cs="Times New Roman"/>
          <w:sz w:val="24"/>
        </w:rPr>
        <w:t>Н.В. Миш</w:t>
      </w:r>
      <w:r w:rsidR="00E411FB" w:rsidRPr="009A2339">
        <w:rPr>
          <w:rFonts w:ascii="Times New Roman" w:hAnsi="Times New Roman" w:cs="Times New Roman"/>
          <w:sz w:val="24"/>
        </w:rPr>
        <w:t>и</w:t>
      </w:r>
      <w:r w:rsidR="00D30FD3" w:rsidRPr="009A2339">
        <w:rPr>
          <w:rFonts w:ascii="Times New Roman" w:hAnsi="Times New Roman" w:cs="Times New Roman"/>
          <w:sz w:val="24"/>
        </w:rPr>
        <w:t>на</w:t>
      </w:r>
      <w:r w:rsidRPr="009A2339">
        <w:rPr>
          <w:rFonts w:ascii="Times New Roman" w:hAnsi="Times New Roman" w:cs="Times New Roman"/>
          <w:sz w:val="24"/>
        </w:rPr>
        <w:t xml:space="preserve"> </w:t>
      </w:r>
      <w:r w:rsidR="00E411FB" w:rsidRPr="009A2339">
        <w:rPr>
          <w:rFonts w:ascii="Times New Roman" w:hAnsi="Times New Roman" w:cs="Times New Roman"/>
          <w:sz w:val="24"/>
        </w:rPr>
        <w:tab/>
      </w:r>
      <w:r w:rsidRPr="009A2339">
        <w:rPr>
          <w:rFonts w:ascii="Times New Roman" w:hAnsi="Times New Roman" w:cs="Times New Roman"/>
          <w:sz w:val="24"/>
        </w:rPr>
        <w:t xml:space="preserve">«___» </w:t>
      </w:r>
      <w:r w:rsidR="00D30FD3" w:rsidRPr="009A2339">
        <w:rPr>
          <w:rFonts w:ascii="Times New Roman" w:hAnsi="Times New Roman" w:cs="Times New Roman"/>
          <w:sz w:val="24"/>
        </w:rPr>
        <w:t>__</w:t>
      </w:r>
      <w:r w:rsidR="00E411FB" w:rsidRPr="009A2339">
        <w:rPr>
          <w:rFonts w:ascii="Times New Roman" w:hAnsi="Times New Roman" w:cs="Times New Roman"/>
          <w:sz w:val="24"/>
        </w:rPr>
        <w:t>__</w:t>
      </w:r>
      <w:r w:rsidR="00D30FD3" w:rsidRPr="009A2339">
        <w:rPr>
          <w:rFonts w:ascii="Times New Roman" w:hAnsi="Times New Roman" w:cs="Times New Roman"/>
          <w:sz w:val="24"/>
        </w:rPr>
        <w:t>___</w:t>
      </w:r>
      <w:r w:rsidRPr="009A2339">
        <w:rPr>
          <w:rFonts w:ascii="Times New Roman" w:hAnsi="Times New Roman" w:cs="Times New Roman"/>
          <w:sz w:val="24"/>
        </w:rPr>
        <w:t xml:space="preserve"> 20__ г. </w:t>
      </w:r>
    </w:p>
    <w:p w14:paraId="7D707594" w14:textId="77777777" w:rsidR="00B46711" w:rsidRPr="009A2339" w:rsidRDefault="00B46711" w:rsidP="00E411FB">
      <w:pPr>
        <w:pBdr>
          <w:bottom w:val="single" w:sz="6" w:space="1" w:color="auto"/>
        </w:pBdr>
        <w:spacing w:after="0" w:line="267" w:lineRule="auto"/>
        <w:ind w:left="5" w:right="-3"/>
        <w:rPr>
          <w:rFonts w:ascii="Times New Roman" w:hAnsi="Times New Roman" w:cs="Times New Roman"/>
        </w:rPr>
      </w:pPr>
    </w:p>
    <w:p w14:paraId="1F1182C8" w14:textId="77777777" w:rsidR="00CD79EF" w:rsidRDefault="00CD79EF" w:rsidP="000C2BE7">
      <w:pPr>
        <w:spacing w:after="0" w:line="240" w:lineRule="auto"/>
        <w:ind w:left="178" w:right="65" w:firstLine="9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64F8B9" w14:textId="77777777" w:rsidR="00CD79EF" w:rsidRDefault="00CD79EF" w:rsidP="000C2BE7">
      <w:pPr>
        <w:spacing w:after="0" w:line="240" w:lineRule="auto"/>
        <w:ind w:left="178" w:right="65" w:firstLine="9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EE2FCD" w14:textId="45169BD4" w:rsidR="00F73667" w:rsidRPr="009A2339" w:rsidRDefault="00F73667" w:rsidP="000C2BE7">
      <w:pPr>
        <w:spacing w:after="0" w:line="240" w:lineRule="auto"/>
        <w:ind w:left="178" w:right="65" w:firstLine="91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Соответствующие приказы, распоряжения ректората о контроле уровня освоения дисциплин и </w:t>
      </w:r>
      <w:proofErr w:type="spellStart"/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компетенций студентов </w:t>
      </w:r>
    </w:p>
    <w:p w14:paraId="0487B9F4" w14:textId="77777777" w:rsidR="000C2BE7" w:rsidRPr="009A2339" w:rsidRDefault="000C2BE7" w:rsidP="000C2BE7">
      <w:pPr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от 31.01.2020 г. № 0147/о «Об утверждении Положения о проведении текущего контроля успеваемости и промежуточной аттестации аспирантов и экстернов в Финансовом университете».</w:t>
      </w:r>
    </w:p>
    <w:p w14:paraId="58B0A6D9" w14:textId="482A0B5C" w:rsidR="00F73667" w:rsidRDefault="00F73667" w:rsidP="000C2BE7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02B106" w14:textId="77777777" w:rsidR="00CD79EF" w:rsidRPr="009A2339" w:rsidRDefault="00CD79EF" w:rsidP="000C2BE7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</w:p>
    <w:p w14:paraId="61C9697E" w14:textId="340B22B9" w:rsidR="00B03AD4" w:rsidRPr="009A2339" w:rsidRDefault="00F73667" w:rsidP="000C2BE7">
      <w:pPr>
        <w:spacing w:after="0" w:line="240" w:lineRule="auto"/>
        <w:ind w:left="-5" w:right="65" w:firstLine="4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</w:p>
    <w:p w14:paraId="2A3FD3A6" w14:textId="77777777" w:rsidR="0027284F" w:rsidRPr="009A2339" w:rsidRDefault="0027284F" w:rsidP="000C2BE7">
      <w:pPr>
        <w:spacing w:after="0" w:line="240" w:lineRule="auto"/>
        <w:ind w:left="-5" w:right="65" w:firstLine="4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FDA8C7" w14:textId="7AA59DFB" w:rsidR="00F73667" w:rsidRPr="009A2339" w:rsidRDefault="00F73667" w:rsidP="00664004">
      <w:pPr>
        <w:spacing w:after="0" w:line="240" w:lineRule="auto"/>
        <w:ind w:left="-5" w:right="65" w:firstLine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3EAAB2C0" w14:textId="77777777" w:rsidR="00664004" w:rsidRPr="009A2339" w:rsidRDefault="00664004" w:rsidP="00664004">
      <w:pPr>
        <w:spacing w:after="0" w:line="240" w:lineRule="auto"/>
        <w:ind w:left="-5" w:right="65" w:firstLine="5"/>
        <w:jc w:val="center"/>
        <w:rPr>
          <w:rFonts w:ascii="Times New Roman" w:hAnsi="Times New Roman" w:cs="Times New Roman"/>
          <w:sz w:val="28"/>
          <w:szCs w:val="28"/>
        </w:rPr>
      </w:pPr>
    </w:p>
    <w:p w14:paraId="5282999B" w14:textId="3C8A2426" w:rsidR="00F73667" w:rsidRPr="009A2339" w:rsidRDefault="00F73667" w:rsidP="000C2BE7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</w:t>
      </w:r>
      <w:r w:rsidR="00447E82" w:rsidRPr="009A2339">
        <w:rPr>
          <w:rFonts w:ascii="Times New Roman" w:hAnsi="Times New Roman" w:cs="Times New Roman"/>
          <w:sz w:val="28"/>
          <w:szCs w:val="28"/>
        </w:rPr>
        <w:t>(принята всенародным голосованием 12.12.1993 с изменениями, одобренными в ходе общероссийского голосования 01.07.2020, в ред. от 06.10.2022)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</w:t>
      </w:r>
      <w:r w:rsidR="00447E82" w:rsidRPr="009A2339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– www.pravo.gov.ru, 6 октября 2022 г., № 0001202210060013.</w:t>
      </w:r>
    </w:p>
    <w:p w14:paraId="2DBBBBEF" w14:textId="7BB98B90" w:rsidR="00F73667" w:rsidRPr="009A2339" w:rsidRDefault="00F73667" w:rsidP="000C2BE7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Бюджетный кодекс Российской Федерации от 31 июля 1998 года №</w:t>
      </w:r>
      <w:r w:rsidR="00BD5378" w:rsidRPr="009A2339">
        <w:rPr>
          <w:rFonts w:ascii="Times New Roman" w:hAnsi="Times New Roman" w:cs="Times New Roman"/>
          <w:sz w:val="28"/>
          <w:szCs w:val="28"/>
        </w:rPr>
        <w:t> </w:t>
      </w:r>
      <w:r w:rsidRPr="009A2339">
        <w:rPr>
          <w:rFonts w:ascii="Times New Roman" w:hAnsi="Times New Roman" w:cs="Times New Roman"/>
          <w:sz w:val="28"/>
          <w:szCs w:val="28"/>
        </w:rPr>
        <w:t xml:space="preserve">145-ФЗ </w:t>
      </w:r>
      <w:r w:rsidR="00BD5378" w:rsidRPr="009A2339">
        <w:rPr>
          <w:rFonts w:ascii="Times New Roman" w:hAnsi="Times New Roman" w:cs="Times New Roman"/>
          <w:sz w:val="28"/>
          <w:szCs w:val="28"/>
        </w:rPr>
        <w:t xml:space="preserve">(с изменениями и дополнениями) </w:t>
      </w:r>
      <w:r w:rsidRPr="009A2339">
        <w:rPr>
          <w:rFonts w:ascii="Times New Roman" w:hAnsi="Times New Roman" w:cs="Times New Roman"/>
          <w:sz w:val="28"/>
          <w:szCs w:val="28"/>
        </w:rPr>
        <w:t>// СЗ РФ. 1998. № 31. Ст. 3823</w:t>
      </w:r>
      <w:r w:rsidR="00BD5378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www.pravo.gov.ru, 28 декабря 2022 г., № 0001202212280008.</w:t>
      </w:r>
    </w:p>
    <w:p w14:paraId="1625892F" w14:textId="5D6FDCDB" w:rsidR="00F73667" w:rsidRPr="009A2339" w:rsidRDefault="00F73667" w:rsidP="000C2BE7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Кодекс Российской Федерации об административных правонарушениях от 30.12.2001 № 196-ФЗ </w:t>
      </w:r>
      <w:r w:rsidR="00BD5378" w:rsidRPr="009A2339">
        <w:rPr>
          <w:rFonts w:ascii="Times New Roman" w:hAnsi="Times New Roman" w:cs="Times New Roman"/>
          <w:sz w:val="28"/>
          <w:szCs w:val="28"/>
        </w:rPr>
        <w:t xml:space="preserve">(с изменениями и дополнениями) </w:t>
      </w:r>
      <w:r w:rsidRPr="009A2339">
        <w:rPr>
          <w:rFonts w:ascii="Times New Roman" w:hAnsi="Times New Roman" w:cs="Times New Roman"/>
          <w:sz w:val="28"/>
          <w:szCs w:val="28"/>
        </w:rPr>
        <w:t>// СЗ РФ. 07.01.2002. № 1. Ст. 1</w:t>
      </w:r>
      <w:r w:rsidR="00BD5378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390C7CE2" w14:textId="1FCB2733" w:rsidR="00F73667" w:rsidRPr="009A2339" w:rsidRDefault="00F73667" w:rsidP="000C2BE7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Налоговый кодекс Российской Федерации от 31.07.1998 № 146-ФЗ. Часть первая </w:t>
      </w:r>
      <w:r w:rsidR="00BD5378" w:rsidRPr="009A2339">
        <w:rPr>
          <w:rFonts w:ascii="Times New Roman" w:hAnsi="Times New Roman" w:cs="Times New Roman"/>
          <w:sz w:val="28"/>
          <w:szCs w:val="28"/>
        </w:rPr>
        <w:t>(с изменениями и дополнениями)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</w:t>
      </w:r>
      <w:r w:rsidRPr="009A2339">
        <w:rPr>
          <w:rFonts w:ascii="Times New Roman" w:hAnsi="Times New Roman" w:cs="Times New Roman"/>
          <w:sz w:val="28"/>
          <w:szCs w:val="28"/>
        </w:rPr>
        <w:t>// СЗ РФ. 03.08.1998. № 31. Ст. 3824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2F1FB568" w14:textId="5BE94A10" w:rsidR="00F73667" w:rsidRPr="009A2339" w:rsidRDefault="00F73667" w:rsidP="000C2BE7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Уголовный кодекс Российской Федерации от 13.06.1996 № 63-ФЗ</w:t>
      </w:r>
      <w:r w:rsidR="00BD5378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17.06.1996. № 25. Ст. 2954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6E7F1F4F" w14:textId="7CC2E572" w:rsidR="00F73667" w:rsidRPr="009A2339" w:rsidRDefault="00F73667" w:rsidP="000C2BE7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02.12.1990 № 395-I «О банках и банковской деятельности»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ВСНД РСФСР от 6 декабря 1990 г. </w:t>
      </w:r>
      <w:r w:rsidR="00A35B90" w:rsidRPr="009A2339">
        <w:rPr>
          <w:rFonts w:ascii="Times New Roman" w:hAnsi="Times New Roman" w:cs="Times New Roman"/>
          <w:sz w:val="28"/>
          <w:szCs w:val="28"/>
        </w:rPr>
        <w:t>№</w:t>
      </w:r>
      <w:r w:rsidRPr="009A2339">
        <w:rPr>
          <w:rFonts w:ascii="Times New Roman" w:hAnsi="Times New Roman" w:cs="Times New Roman"/>
          <w:sz w:val="28"/>
          <w:szCs w:val="28"/>
        </w:rPr>
        <w:t xml:space="preserve"> 27 ст. 357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1DE1134F" w14:textId="3DBFA8FE" w:rsidR="00F73667" w:rsidRPr="009A2339" w:rsidRDefault="00F73667" w:rsidP="000C2BE7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10.07.2002 №86-ФЗ «О Центральном банке Российской Федерации (Банке России)»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2002. № 28. Ст. 2790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5EAE900B" w14:textId="0A677351" w:rsidR="00F73667" w:rsidRPr="009A2339" w:rsidRDefault="00F73667" w:rsidP="000C2BE7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Федеральный закон от 10.12.2003 № 173-ФЗ «О валютном регулировании и валютном контроле» 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(с изменениями и дополнениями) </w:t>
      </w:r>
      <w:r w:rsidRPr="009A2339">
        <w:rPr>
          <w:rFonts w:ascii="Times New Roman" w:hAnsi="Times New Roman" w:cs="Times New Roman"/>
          <w:sz w:val="28"/>
          <w:szCs w:val="28"/>
        </w:rPr>
        <w:t>// СЗ РФ. 2003. № 50. Ст. 4859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413F0D29" w14:textId="6D5253D8" w:rsidR="00F73667" w:rsidRPr="009A2339" w:rsidRDefault="00F73667" w:rsidP="000C2BE7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30.12.2008 № 307-ФЗ «Об аудиторской деятельности»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2009. № 1. Ст. 15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3B426B77" w14:textId="6A4B7EF4" w:rsidR="00F73667" w:rsidRPr="009A2339" w:rsidRDefault="00F73667" w:rsidP="000C2BE7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2011. № 7. Ст. 903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7E21751D" w14:textId="3F2ADC20" w:rsidR="00F73667" w:rsidRPr="009A2339" w:rsidRDefault="00F73667" w:rsidP="000C2BE7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05.04.2013 № 41-ФЗ «О Счетной палате Российской Федерации»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2013. № 14. Ст. 1649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6496E546" w14:textId="313E540A" w:rsidR="00F73667" w:rsidRPr="009A2339" w:rsidRDefault="00F73667" w:rsidP="000C2BE7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2013. № 14. Ст. 1652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2D1824AA" w14:textId="63939EC2" w:rsidR="00A35B90" w:rsidRPr="009A2339" w:rsidRDefault="00F73667" w:rsidP="000C2BE7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35B90" w:rsidRPr="009A2339">
        <w:rPr>
          <w:rFonts w:ascii="Times New Roman" w:hAnsi="Times New Roman" w:cs="Times New Roman"/>
          <w:sz w:val="28"/>
          <w:szCs w:val="28"/>
        </w:rPr>
        <w:t>Постановление Правительства РФ от 01.12.2004 № 703 «О Федеральном казначействе» (с изменениями и дополнениями) // СЗ РФ. 2004. № 49. Ст. 4908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365AE217" w14:textId="12435ADD" w:rsidR="00A35B90" w:rsidRPr="009A2339" w:rsidRDefault="00A35B90" w:rsidP="000C2BE7">
      <w:pPr>
        <w:tabs>
          <w:tab w:val="center" w:pos="720"/>
          <w:tab w:val="center" w:pos="28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E6A57F" w14:textId="16857532" w:rsidR="00F73667" w:rsidRPr="009A2339" w:rsidRDefault="00F73667" w:rsidP="00664004">
      <w:pPr>
        <w:tabs>
          <w:tab w:val="center" w:pos="720"/>
          <w:tab w:val="center" w:pos="28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Основная литература</w:t>
      </w:r>
    </w:p>
    <w:p w14:paraId="18EDB989" w14:textId="77777777" w:rsidR="00664004" w:rsidRPr="009A2339" w:rsidRDefault="00664004" w:rsidP="00664004">
      <w:pPr>
        <w:tabs>
          <w:tab w:val="center" w:pos="720"/>
          <w:tab w:val="center" w:pos="2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2CA67F" w14:textId="33D3E530" w:rsidR="009E0DE7" w:rsidRPr="009A2339" w:rsidRDefault="009E0DE7" w:rsidP="00190278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Финансовое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право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учебник и практикум для вузов / Г. Ф. Ручкина [и др.] ; под редакцией Г. Ф. Ручкиной. —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Москва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, 2023. — 348 с. — (Высшее образование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).—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Образовательная платформа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[сайт]. — URL: </w:t>
      </w:r>
      <w:hyperlink r:id="rId8" w:history="1">
        <w:r w:rsidR="00190278" w:rsidRPr="009A2339">
          <w:rPr>
            <w:rStyle w:val="a5"/>
            <w:rFonts w:ascii="Times New Roman" w:eastAsia="Times New Roman" w:hAnsi="Times New Roman" w:cs="Times New Roman"/>
            <w:bCs/>
            <w:sz w:val="28"/>
            <w:szCs w:val="28"/>
          </w:rPr>
          <w:t>https://urait.ru/bcode/518171</w:t>
        </w:r>
      </w:hyperlink>
      <w:r w:rsidR="00190278"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6D708C" w:rsidRPr="009A2339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). —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Текст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электронный</w:t>
      </w:r>
      <w:r w:rsidR="007C63AF" w:rsidRPr="009A233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4C61FAE" w14:textId="351CFAF2" w:rsidR="009E0DE7" w:rsidRPr="009A2339" w:rsidRDefault="009E0DE7" w:rsidP="00190278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Финансовое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право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учебник для вузов / Е. М.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Ашмарина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[и др.] ; под редакцией Е. М.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Ашмариной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. — 3-е изд.,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перераб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. и доп. —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Москва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, 2022. — 370 с. — (Высшее образование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).—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Образовательная платформа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[сайт]. — URL: </w:t>
      </w:r>
      <w:hyperlink r:id="rId9" w:history="1">
        <w:r w:rsidR="00190278" w:rsidRPr="009A2339">
          <w:rPr>
            <w:rStyle w:val="a5"/>
            <w:rFonts w:ascii="Times New Roman" w:eastAsia="Times New Roman" w:hAnsi="Times New Roman" w:cs="Times New Roman"/>
            <w:bCs/>
            <w:sz w:val="28"/>
            <w:szCs w:val="28"/>
          </w:rPr>
          <w:t>https://www.urait.ru/bcode/488985</w:t>
        </w:r>
      </w:hyperlink>
      <w:r w:rsidR="00190278"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6D708C" w:rsidRPr="009A2339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). —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Текст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электронный</w:t>
      </w:r>
      <w:r w:rsidR="007C63AF" w:rsidRPr="009A233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2C7098C" w14:textId="105B6B5D" w:rsidR="00B03AD4" w:rsidRPr="009A2339" w:rsidRDefault="009E0DE7" w:rsidP="00190278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Землин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, А.И. Финансовое право Российской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Федерации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учебник для вузов / А. И.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Землин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, О. М.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Землина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, Н. П. Ольховская ; под общей редакцией А. И.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Землина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. — 2-е изд. —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Москва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, 2022. — 324 с. — (Высшее </w:t>
      </w:r>
      <w:proofErr w:type="spellStart"/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обра-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зование</w:t>
      </w:r>
      <w:proofErr w:type="spellEnd"/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). — Образовательная платформа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[сайт]. — URL: </w:t>
      </w:r>
      <w:hyperlink r:id="rId10" w:history="1">
        <w:r w:rsidR="00190278" w:rsidRPr="009A2339">
          <w:rPr>
            <w:rStyle w:val="a5"/>
            <w:rFonts w:ascii="Times New Roman" w:eastAsia="Times New Roman" w:hAnsi="Times New Roman" w:cs="Times New Roman"/>
            <w:bCs/>
            <w:sz w:val="28"/>
            <w:szCs w:val="28"/>
          </w:rPr>
          <w:t>https://www.urait.ru/bcode/494692</w:t>
        </w:r>
      </w:hyperlink>
      <w:r w:rsidR="00190278"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EA72AC" w:rsidRPr="009A2339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). —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Текст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электронный</w:t>
      </w:r>
    </w:p>
    <w:p w14:paraId="711868A9" w14:textId="757783B5" w:rsidR="00B03AD4" w:rsidRPr="009A2339" w:rsidRDefault="00B03AD4" w:rsidP="00664004">
      <w:pPr>
        <w:pStyle w:val="a3"/>
        <w:spacing w:after="0" w:line="240" w:lineRule="auto"/>
        <w:ind w:left="0" w:right="65"/>
        <w:jc w:val="center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 литература</w:t>
      </w:r>
    </w:p>
    <w:p w14:paraId="59C466B8" w14:textId="77777777" w:rsidR="00B03AD4" w:rsidRPr="009A2339" w:rsidRDefault="00B03AD4" w:rsidP="000C2BE7">
      <w:pPr>
        <w:pStyle w:val="htmllist"/>
        <w:ind w:firstLine="0"/>
        <w:rPr>
          <w:sz w:val="28"/>
          <w:szCs w:val="28"/>
        </w:rPr>
      </w:pPr>
    </w:p>
    <w:p w14:paraId="53FDBE17" w14:textId="62BC3009" w:rsidR="009E0DE7" w:rsidRPr="009A2339" w:rsidRDefault="009E0DE7" w:rsidP="008D6333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Финансовое право.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Практикум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учебное пособие для вузов / Е.М.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Ашмарина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[и др.] ; под редакцией Е.М.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Ашмариной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, Е. В. Тереховой. — 2-е изд.,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перераб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. и доп. —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Москва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Издательство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, 2021. — 300 с. — (Высшее образование). — ЭБС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[сайт]. — URL: </w:t>
      </w:r>
      <w:hyperlink r:id="rId11" w:history="1">
        <w:r w:rsidR="00190278" w:rsidRPr="009A2339">
          <w:rPr>
            <w:rStyle w:val="a5"/>
            <w:rFonts w:ascii="Times New Roman" w:eastAsia="Times New Roman" w:hAnsi="Times New Roman" w:cs="Times New Roman"/>
            <w:bCs/>
            <w:sz w:val="28"/>
            <w:szCs w:val="28"/>
          </w:rPr>
          <w:t>https://urait.ru/bcode/469296</w:t>
        </w:r>
      </w:hyperlink>
      <w:r w:rsidR="00190278"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EA72AC" w:rsidRPr="009A2339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). — Текст: электронный</w:t>
      </w:r>
      <w:r w:rsidR="007C63AF" w:rsidRPr="009A233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B3C76D2" w14:textId="688BA308" w:rsidR="009E0DE7" w:rsidRPr="009A2339" w:rsidRDefault="009E0DE7" w:rsidP="00190278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Кудряшов, В.В.  Международное финансовое право. Суверенные фи-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нансовые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институты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учебное пособие для вузов / В. В. Кудряшов. — 2-е изд.,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перераб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. и доп. —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Москва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, 2022. — 268 с. — (Высшее </w:t>
      </w:r>
      <w:proofErr w:type="spellStart"/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образова-ние</w:t>
      </w:r>
      <w:proofErr w:type="spellEnd"/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). — Образовательная платформа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[сайт]. — URL: </w:t>
      </w:r>
      <w:hyperlink r:id="rId12" w:history="1">
        <w:r w:rsidR="00190278" w:rsidRPr="009A2339">
          <w:rPr>
            <w:rStyle w:val="a5"/>
            <w:rFonts w:ascii="Times New Roman" w:eastAsia="Times New Roman" w:hAnsi="Times New Roman" w:cs="Times New Roman"/>
            <w:bCs/>
            <w:sz w:val="28"/>
            <w:szCs w:val="28"/>
          </w:rPr>
          <w:t>https://www.urait.ru/bcode/493844</w:t>
        </w:r>
      </w:hyperlink>
      <w:r w:rsidR="00190278"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214A8C" w:rsidRPr="009A2339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). —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Текст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электронный</w:t>
      </w:r>
      <w:r w:rsidR="007C63AF" w:rsidRPr="009A233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AED3C25" w14:textId="4FFA5AF9" w:rsidR="00F00519" w:rsidRPr="009A2339" w:rsidRDefault="009E0DE7" w:rsidP="00190278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Валютное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право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учебник и практикум для вузов / Г.Ф. Ручкина [и др.] ; под редакцией Г.Ф. Ручкиной. —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Москва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, 2023. — 232 с. — (Высшее образование). — Образовательная платформа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[сайт]. — URL: </w:t>
      </w:r>
      <w:hyperlink r:id="rId13" w:history="1">
        <w:r w:rsidR="00190278" w:rsidRPr="009A2339">
          <w:rPr>
            <w:rStyle w:val="a5"/>
            <w:rFonts w:ascii="Times New Roman" w:eastAsia="Times New Roman" w:hAnsi="Times New Roman" w:cs="Times New Roman"/>
            <w:bCs/>
            <w:sz w:val="28"/>
            <w:szCs w:val="28"/>
          </w:rPr>
          <w:t>https://urait.ru/bcode/518897</w:t>
        </w:r>
      </w:hyperlink>
      <w:r w:rsidR="00190278"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3D3065" w:rsidRPr="009A2339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). —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Текст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электронный</w:t>
      </w:r>
      <w:r w:rsidR="007C63AF" w:rsidRPr="009A233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0409D95" w14:textId="5280DFF7" w:rsidR="00F00519" w:rsidRPr="009A2339" w:rsidRDefault="009E0DE7" w:rsidP="00190278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Ручкина, Г.Ф.  Банковское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право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учебник и практикум для вузов / Г.Ф. Ручкина, Е.М.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Ашмарина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, Ф.К.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Гизатуллин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. — 4-е изд.,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перераб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. и доп. —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Москва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, 2022. — 471 с. — (Высшее образование). — Образовательная платформа </w:t>
      </w:r>
      <w:proofErr w:type="spell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Юрайт</w:t>
      </w:r>
      <w:proofErr w:type="spell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[сайт]. — URL: </w:t>
      </w:r>
      <w:hyperlink r:id="rId14" w:history="1">
        <w:r w:rsidR="00190278" w:rsidRPr="009A2339">
          <w:rPr>
            <w:rStyle w:val="a5"/>
            <w:rFonts w:ascii="Times New Roman" w:eastAsia="Times New Roman" w:hAnsi="Times New Roman" w:cs="Times New Roman"/>
            <w:bCs/>
            <w:sz w:val="28"/>
            <w:szCs w:val="28"/>
          </w:rPr>
          <w:t>https://urait.ru/bcode/489064</w:t>
        </w:r>
      </w:hyperlink>
      <w:r w:rsidR="00190278"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3D3065" w:rsidRPr="009A2339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). — </w:t>
      </w:r>
      <w:proofErr w:type="gramStart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>Текст :</w:t>
      </w:r>
      <w:proofErr w:type="gramEnd"/>
      <w:r w:rsidRPr="009A2339">
        <w:rPr>
          <w:rFonts w:ascii="Times New Roman" w:eastAsia="Times New Roman" w:hAnsi="Times New Roman" w:cs="Times New Roman"/>
          <w:bCs/>
          <w:sz w:val="28"/>
          <w:szCs w:val="28"/>
        </w:rPr>
        <w:t xml:space="preserve"> электронный</w:t>
      </w:r>
      <w:r w:rsidR="007C63AF" w:rsidRPr="009A233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5D9669EC" w14:textId="5348BCE4" w:rsidR="00F00519" w:rsidRDefault="00F00519" w:rsidP="00F005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36859" w14:textId="77777777" w:rsidR="00CD79EF" w:rsidRPr="009A2339" w:rsidRDefault="00CD79EF" w:rsidP="00F0051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C52CAC" w14:textId="19F3EB89" w:rsidR="00F73667" w:rsidRPr="009A2339" w:rsidRDefault="00F73667" w:rsidP="000C2BE7">
      <w:pPr>
        <w:spacing w:after="0" w:line="240" w:lineRule="auto"/>
        <w:ind w:left="-5" w:right="65" w:firstLine="71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D9FA9AE" w14:textId="77777777" w:rsidR="00190278" w:rsidRPr="009A2339" w:rsidRDefault="00190278" w:rsidP="000C2BE7">
      <w:pPr>
        <w:spacing w:after="0" w:line="240" w:lineRule="auto"/>
        <w:ind w:left="-5" w:right="65" w:firstLine="710"/>
        <w:jc w:val="both"/>
        <w:rPr>
          <w:rFonts w:ascii="Times New Roman" w:hAnsi="Times New Roman" w:cs="Times New Roman"/>
          <w:sz w:val="28"/>
          <w:szCs w:val="28"/>
        </w:rPr>
      </w:pPr>
    </w:p>
    <w:p w14:paraId="2D646FB1" w14:textId="77777777" w:rsidR="003121CD" w:rsidRPr="009A2339" w:rsidRDefault="003121CD" w:rsidP="000744FB">
      <w:pPr>
        <w:pStyle w:val="a3"/>
        <w:numPr>
          <w:ilvl w:val="0"/>
          <w:numId w:val="30"/>
        </w:numPr>
        <w:tabs>
          <w:tab w:val="clear" w:pos="502"/>
          <w:tab w:val="num" w:pos="1134"/>
        </w:tabs>
        <w:spacing w:after="0" w:line="240" w:lineRule="auto"/>
        <w:ind w:left="0" w:firstLine="709"/>
        <w:rPr>
          <w:rFonts w:ascii="Times New Roman" w:hAnsi="Times New Roman" w:cs="Times New Roman"/>
          <w:color w:val="0563C1"/>
          <w:sz w:val="28"/>
          <w:szCs w:val="28"/>
          <w:u w:val="single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Библиотечно-информационный комплекс 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Финуниверситета</w:t>
      </w:r>
      <w:proofErr w:type="spellEnd"/>
      <w:r w:rsidRPr="009A2339">
        <w:rPr>
          <w:rFonts w:ascii="Times New Roman" w:hAnsi="Times New Roman" w:cs="Times New Roman"/>
          <w:sz w:val="28"/>
          <w:szCs w:val="28"/>
        </w:rPr>
        <w:t xml:space="preserve"> (электронная библиотека, ресурсы на русском языке): </w:t>
      </w:r>
      <w:hyperlink r:id="rId15" w:history="1">
        <w:r w:rsidRPr="009A2339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http://www.library.fa.ru/res_mainres.asp?cat=rus</w:t>
        </w:r>
      </w:hyperlink>
    </w:p>
    <w:p w14:paraId="0C7F93F6" w14:textId="32C03467" w:rsidR="00B03AD4" w:rsidRPr="009A2339" w:rsidRDefault="00B03AD4" w:rsidP="000744FB">
      <w:pPr>
        <w:pStyle w:val="htmllist"/>
        <w:numPr>
          <w:ilvl w:val="0"/>
          <w:numId w:val="30"/>
        </w:numPr>
        <w:tabs>
          <w:tab w:val="clear" w:pos="502"/>
          <w:tab w:val="num" w:pos="1134"/>
        </w:tabs>
        <w:ind w:left="0" w:firstLine="709"/>
        <w:rPr>
          <w:sz w:val="28"/>
          <w:szCs w:val="28"/>
        </w:rPr>
      </w:pPr>
      <w:r w:rsidRPr="009A2339">
        <w:rPr>
          <w:sz w:val="28"/>
          <w:szCs w:val="28"/>
        </w:rPr>
        <w:t xml:space="preserve">Понятная экономика: финансовые рынки // Банк России </w:t>
      </w:r>
      <w:r w:rsidR="0058168B" w:rsidRPr="009A2339">
        <w:rPr>
          <w:sz w:val="28"/>
          <w:szCs w:val="28"/>
          <w:lang w:eastAsia="en-US"/>
        </w:rPr>
        <w:t xml:space="preserve">[Электронный ресурс] </w:t>
      </w:r>
      <w:r w:rsidR="0058168B" w:rsidRPr="009A2339">
        <w:rPr>
          <w:sz w:val="28"/>
          <w:szCs w:val="28"/>
        </w:rPr>
        <w:t xml:space="preserve">URL: </w:t>
      </w:r>
      <w:r w:rsidRPr="009A2339">
        <w:rPr>
          <w:sz w:val="28"/>
          <w:szCs w:val="28"/>
        </w:rPr>
        <w:t xml:space="preserve"> </w:t>
      </w:r>
      <w:hyperlink r:id="rId16" w:history="1">
        <w:r w:rsidRPr="009A2339">
          <w:rPr>
            <w:rStyle w:val="linkstyle"/>
            <w:sz w:val="28"/>
            <w:szCs w:val="28"/>
          </w:rPr>
          <w:t>https://youtu.be/psmyiuFCIWc</w:t>
        </w:r>
      </w:hyperlink>
    </w:p>
    <w:p w14:paraId="064833BD" w14:textId="4CB6122D" w:rsidR="00B03AD4" w:rsidRPr="009A2339" w:rsidRDefault="00B03AD4" w:rsidP="00190278">
      <w:pPr>
        <w:pStyle w:val="htmllist"/>
        <w:numPr>
          <w:ilvl w:val="0"/>
          <w:numId w:val="30"/>
        </w:numPr>
        <w:tabs>
          <w:tab w:val="clear" w:pos="502"/>
          <w:tab w:val="num" w:pos="1134"/>
        </w:tabs>
        <w:ind w:left="0" w:firstLine="709"/>
        <w:rPr>
          <w:sz w:val="28"/>
          <w:szCs w:val="28"/>
        </w:rPr>
      </w:pPr>
      <w:r w:rsidRPr="009A2339">
        <w:rPr>
          <w:sz w:val="28"/>
          <w:szCs w:val="28"/>
        </w:rPr>
        <w:t xml:space="preserve">Участники налоговых отношений // Проект Поддержка </w:t>
      </w:r>
      <w:r w:rsidR="0058168B" w:rsidRPr="009A2339">
        <w:rPr>
          <w:sz w:val="28"/>
          <w:szCs w:val="28"/>
          <w:lang w:eastAsia="en-US"/>
        </w:rPr>
        <w:t xml:space="preserve">[Электронный ресурс] </w:t>
      </w:r>
      <w:r w:rsidR="0058168B" w:rsidRPr="009A2339">
        <w:rPr>
          <w:sz w:val="28"/>
          <w:szCs w:val="28"/>
        </w:rPr>
        <w:t xml:space="preserve">URL: </w:t>
      </w:r>
      <w:r w:rsidRPr="009A2339">
        <w:rPr>
          <w:sz w:val="28"/>
          <w:szCs w:val="28"/>
        </w:rPr>
        <w:t xml:space="preserve"> </w:t>
      </w:r>
      <w:hyperlink r:id="rId17" w:history="1">
        <w:r w:rsidRPr="009A2339">
          <w:rPr>
            <w:rStyle w:val="linkstyle"/>
            <w:sz w:val="28"/>
            <w:szCs w:val="28"/>
          </w:rPr>
          <w:t>https://youtu.be/UCWt_W7zOUk</w:t>
        </w:r>
      </w:hyperlink>
    </w:p>
    <w:p w14:paraId="56968785" w14:textId="62A9A2DA" w:rsidR="00B03AD4" w:rsidRPr="009A2339" w:rsidRDefault="00B03AD4" w:rsidP="00190278">
      <w:pPr>
        <w:pStyle w:val="htmllist"/>
        <w:numPr>
          <w:ilvl w:val="0"/>
          <w:numId w:val="30"/>
        </w:numPr>
        <w:tabs>
          <w:tab w:val="clear" w:pos="502"/>
          <w:tab w:val="num" w:pos="1134"/>
        </w:tabs>
        <w:ind w:left="0" w:firstLine="709"/>
        <w:rPr>
          <w:sz w:val="28"/>
          <w:szCs w:val="28"/>
        </w:rPr>
      </w:pPr>
      <w:r w:rsidRPr="009A2339">
        <w:rPr>
          <w:sz w:val="28"/>
          <w:szCs w:val="28"/>
        </w:rPr>
        <w:t xml:space="preserve">Налоговый контроль // Проект Поддержка </w:t>
      </w:r>
      <w:r w:rsidR="0058168B" w:rsidRPr="009A2339">
        <w:rPr>
          <w:sz w:val="28"/>
          <w:szCs w:val="28"/>
          <w:lang w:eastAsia="en-US"/>
        </w:rPr>
        <w:t xml:space="preserve">[Электронный ресурс] </w:t>
      </w:r>
      <w:r w:rsidR="0058168B" w:rsidRPr="009A2339">
        <w:rPr>
          <w:sz w:val="28"/>
          <w:szCs w:val="28"/>
        </w:rPr>
        <w:t xml:space="preserve">URL: </w:t>
      </w:r>
      <w:r w:rsidRPr="009A2339">
        <w:rPr>
          <w:sz w:val="28"/>
          <w:szCs w:val="28"/>
        </w:rPr>
        <w:t xml:space="preserve"> </w:t>
      </w:r>
      <w:hyperlink r:id="rId18" w:history="1">
        <w:r w:rsidRPr="009A2339">
          <w:rPr>
            <w:rStyle w:val="linkstyle"/>
            <w:sz w:val="28"/>
            <w:szCs w:val="28"/>
          </w:rPr>
          <w:t>https://youtu.be/YEDnegobYQg</w:t>
        </w:r>
      </w:hyperlink>
    </w:p>
    <w:p w14:paraId="67D9D3D4" w14:textId="6538FD11" w:rsidR="00B03AD4" w:rsidRPr="009A2339" w:rsidRDefault="00B03AD4" w:rsidP="00190278">
      <w:pPr>
        <w:pStyle w:val="htmllist"/>
        <w:numPr>
          <w:ilvl w:val="0"/>
          <w:numId w:val="30"/>
        </w:numPr>
        <w:tabs>
          <w:tab w:val="clear" w:pos="502"/>
          <w:tab w:val="num" w:pos="1134"/>
        </w:tabs>
        <w:ind w:left="0" w:firstLine="709"/>
        <w:rPr>
          <w:sz w:val="28"/>
          <w:szCs w:val="28"/>
        </w:rPr>
      </w:pPr>
      <w:r w:rsidRPr="009A2339">
        <w:rPr>
          <w:sz w:val="28"/>
          <w:szCs w:val="28"/>
        </w:rPr>
        <w:t xml:space="preserve">Налоговые правонарушения и ответственность за их совершение // Проект Поддержка </w:t>
      </w:r>
      <w:r w:rsidR="0058168B" w:rsidRPr="009A2339">
        <w:rPr>
          <w:sz w:val="28"/>
          <w:szCs w:val="28"/>
          <w:lang w:eastAsia="en-US"/>
        </w:rPr>
        <w:t xml:space="preserve">[Электронный ресурс] </w:t>
      </w:r>
      <w:r w:rsidR="0058168B" w:rsidRPr="009A2339">
        <w:rPr>
          <w:sz w:val="28"/>
          <w:szCs w:val="28"/>
        </w:rPr>
        <w:t xml:space="preserve">URL: </w:t>
      </w:r>
      <w:r w:rsidRPr="009A2339">
        <w:rPr>
          <w:sz w:val="28"/>
          <w:szCs w:val="28"/>
        </w:rPr>
        <w:t xml:space="preserve"> </w:t>
      </w:r>
      <w:hyperlink r:id="rId19" w:history="1">
        <w:r w:rsidRPr="009A2339">
          <w:rPr>
            <w:rStyle w:val="linkstyle"/>
            <w:sz w:val="28"/>
            <w:szCs w:val="28"/>
          </w:rPr>
          <w:t>https://youtu.be/VkDU1XOqONA</w:t>
        </w:r>
      </w:hyperlink>
    </w:p>
    <w:p w14:paraId="2AA0560A" w14:textId="0C8B07B3" w:rsidR="00B03AD4" w:rsidRPr="009A2339" w:rsidRDefault="00B03AD4" w:rsidP="00190278">
      <w:pPr>
        <w:pStyle w:val="htmllist"/>
        <w:numPr>
          <w:ilvl w:val="0"/>
          <w:numId w:val="30"/>
        </w:numPr>
        <w:tabs>
          <w:tab w:val="clear" w:pos="502"/>
          <w:tab w:val="num" w:pos="1134"/>
        </w:tabs>
        <w:ind w:left="0" w:firstLine="709"/>
        <w:jc w:val="left"/>
        <w:rPr>
          <w:sz w:val="28"/>
          <w:szCs w:val="28"/>
        </w:rPr>
      </w:pPr>
      <w:r w:rsidRPr="009A2339">
        <w:rPr>
          <w:sz w:val="28"/>
          <w:szCs w:val="28"/>
        </w:rPr>
        <w:lastRenderedPageBreak/>
        <w:t xml:space="preserve">Тенденции правоприменительной практики по налоговым преступлениям // Проект Поддержка </w:t>
      </w:r>
      <w:r w:rsidR="0058168B" w:rsidRPr="009A2339">
        <w:rPr>
          <w:sz w:val="28"/>
          <w:szCs w:val="28"/>
          <w:lang w:eastAsia="en-US"/>
        </w:rPr>
        <w:t xml:space="preserve">[Электронный ресурс] </w:t>
      </w:r>
      <w:r w:rsidR="0058168B" w:rsidRPr="009A2339">
        <w:rPr>
          <w:sz w:val="28"/>
          <w:szCs w:val="28"/>
        </w:rPr>
        <w:t xml:space="preserve">URL: </w:t>
      </w:r>
      <w:r w:rsidRPr="009A2339">
        <w:rPr>
          <w:sz w:val="28"/>
          <w:szCs w:val="28"/>
        </w:rPr>
        <w:t xml:space="preserve"> </w:t>
      </w:r>
      <w:hyperlink r:id="rId20" w:history="1">
        <w:r w:rsidRPr="009A2339">
          <w:rPr>
            <w:rStyle w:val="linkstyle"/>
            <w:sz w:val="28"/>
            <w:szCs w:val="28"/>
          </w:rPr>
          <w:t>https://youtu.be/seBIcSLRNNw</w:t>
        </w:r>
      </w:hyperlink>
    </w:p>
    <w:p w14:paraId="01C65CAE" w14:textId="296A6BA8" w:rsidR="00B03AD4" w:rsidRPr="009A2339" w:rsidRDefault="00B03AD4" w:rsidP="00190278">
      <w:pPr>
        <w:pStyle w:val="htmllist"/>
        <w:numPr>
          <w:ilvl w:val="0"/>
          <w:numId w:val="30"/>
        </w:numPr>
        <w:tabs>
          <w:tab w:val="clear" w:pos="502"/>
          <w:tab w:val="num" w:pos="1134"/>
        </w:tabs>
        <w:ind w:left="0" w:firstLine="709"/>
        <w:rPr>
          <w:sz w:val="28"/>
          <w:szCs w:val="28"/>
        </w:rPr>
      </w:pPr>
      <w:r w:rsidRPr="009A2339">
        <w:rPr>
          <w:sz w:val="28"/>
          <w:szCs w:val="28"/>
        </w:rPr>
        <w:t xml:space="preserve">Понятная экономика: банковская система // Банк России </w:t>
      </w:r>
      <w:r w:rsidR="0058168B" w:rsidRPr="009A2339">
        <w:rPr>
          <w:sz w:val="28"/>
          <w:szCs w:val="28"/>
          <w:lang w:eastAsia="en-US"/>
        </w:rPr>
        <w:t xml:space="preserve">[Электронный ресурс] </w:t>
      </w:r>
      <w:r w:rsidR="0058168B" w:rsidRPr="009A2339">
        <w:rPr>
          <w:sz w:val="28"/>
          <w:szCs w:val="28"/>
        </w:rPr>
        <w:t xml:space="preserve">URL: </w:t>
      </w:r>
      <w:r w:rsidRPr="009A2339">
        <w:rPr>
          <w:sz w:val="28"/>
          <w:szCs w:val="28"/>
        </w:rPr>
        <w:t xml:space="preserve"> </w:t>
      </w:r>
      <w:hyperlink r:id="rId21" w:history="1">
        <w:r w:rsidRPr="009A2339">
          <w:rPr>
            <w:rStyle w:val="linkstyle"/>
            <w:sz w:val="28"/>
            <w:szCs w:val="28"/>
          </w:rPr>
          <w:t>https://youtu.be/JsK9L7l__aQ</w:t>
        </w:r>
      </w:hyperlink>
    </w:p>
    <w:p w14:paraId="36850300" w14:textId="413A9408" w:rsidR="00B03AD4" w:rsidRPr="009A2339" w:rsidRDefault="00B03AD4" w:rsidP="00190278">
      <w:pPr>
        <w:pStyle w:val="htmllist"/>
        <w:numPr>
          <w:ilvl w:val="0"/>
          <w:numId w:val="30"/>
        </w:numPr>
        <w:tabs>
          <w:tab w:val="clear" w:pos="502"/>
          <w:tab w:val="num" w:pos="1134"/>
        </w:tabs>
        <w:ind w:left="0" w:firstLine="709"/>
        <w:rPr>
          <w:sz w:val="28"/>
          <w:szCs w:val="28"/>
        </w:rPr>
      </w:pPr>
      <w:r w:rsidRPr="009A2339">
        <w:rPr>
          <w:sz w:val="28"/>
          <w:szCs w:val="28"/>
        </w:rPr>
        <w:t xml:space="preserve">Банковский надзор полностью перешел к централизованной модели // Банк России </w:t>
      </w:r>
      <w:r w:rsidR="0058168B" w:rsidRPr="009A2339">
        <w:rPr>
          <w:sz w:val="28"/>
          <w:szCs w:val="28"/>
          <w:lang w:eastAsia="en-US"/>
        </w:rPr>
        <w:t xml:space="preserve">[Электронный ресурс] </w:t>
      </w:r>
      <w:r w:rsidR="0058168B" w:rsidRPr="009A2339">
        <w:rPr>
          <w:sz w:val="28"/>
          <w:szCs w:val="28"/>
        </w:rPr>
        <w:t xml:space="preserve">URL: </w:t>
      </w:r>
      <w:r w:rsidRPr="009A2339">
        <w:rPr>
          <w:sz w:val="28"/>
          <w:szCs w:val="28"/>
        </w:rPr>
        <w:t xml:space="preserve"> </w:t>
      </w:r>
      <w:hyperlink r:id="rId22" w:history="1">
        <w:r w:rsidRPr="009A2339">
          <w:rPr>
            <w:rStyle w:val="linkstyle"/>
            <w:sz w:val="28"/>
            <w:szCs w:val="28"/>
          </w:rPr>
          <w:t>https://youtu.be/Ruo_rcKkz-0</w:t>
        </w:r>
      </w:hyperlink>
    </w:p>
    <w:p w14:paraId="59361477" w14:textId="199778EF" w:rsidR="00B03AD4" w:rsidRPr="009A2339" w:rsidRDefault="00B03AD4" w:rsidP="00190278">
      <w:pPr>
        <w:pStyle w:val="htmllist"/>
        <w:numPr>
          <w:ilvl w:val="0"/>
          <w:numId w:val="30"/>
        </w:numPr>
        <w:tabs>
          <w:tab w:val="clear" w:pos="502"/>
          <w:tab w:val="num" w:pos="1134"/>
        </w:tabs>
        <w:ind w:left="0" w:firstLine="709"/>
        <w:rPr>
          <w:sz w:val="28"/>
          <w:szCs w:val="28"/>
        </w:rPr>
      </w:pPr>
      <w:r w:rsidRPr="009A2339">
        <w:rPr>
          <w:sz w:val="28"/>
          <w:szCs w:val="28"/>
        </w:rPr>
        <w:t xml:space="preserve">Новый подход к регулированию рынка ценных бумаг // Банк России </w:t>
      </w:r>
      <w:r w:rsidR="0058168B" w:rsidRPr="009A2339">
        <w:rPr>
          <w:sz w:val="28"/>
          <w:szCs w:val="28"/>
          <w:lang w:eastAsia="en-US"/>
        </w:rPr>
        <w:t xml:space="preserve">[Электронный ресурс] </w:t>
      </w:r>
      <w:r w:rsidR="0058168B" w:rsidRPr="009A2339">
        <w:rPr>
          <w:sz w:val="28"/>
          <w:szCs w:val="28"/>
        </w:rPr>
        <w:t xml:space="preserve">URL: </w:t>
      </w:r>
      <w:r w:rsidRPr="009A2339">
        <w:rPr>
          <w:sz w:val="28"/>
          <w:szCs w:val="28"/>
        </w:rPr>
        <w:t xml:space="preserve"> </w:t>
      </w:r>
      <w:hyperlink r:id="rId23" w:history="1">
        <w:r w:rsidRPr="009A2339">
          <w:rPr>
            <w:rStyle w:val="linkstyle"/>
            <w:sz w:val="28"/>
            <w:szCs w:val="28"/>
          </w:rPr>
          <w:t>https://youtu.be/FTBT8utbF7g</w:t>
        </w:r>
      </w:hyperlink>
    </w:p>
    <w:p w14:paraId="6AE3A613" w14:textId="0B3A9A77" w:rsidR="00B03AD4" w:rsidRPr="009A2339" w:rsidRDefault="00B03AD4" w:rsidP="00190278">
      <w:pPr>
        <w:pStyle w:val="htmllist"/>
        <w:numPr>
          <w:ilvl w:val="0"/>
          <w:numId w:val="30"/>
        </w:numPr>
        <w:tabs>
          <w:tab w:val="clear" w:pos="502"/>
          <w:tab w:val="num" w:pos="1134"/>
        </w:tabs>
        <w:ind w:left="0" w:firstLine="709"/>
        <w:rPr>
          <w:sz w:val="28"/>
          <w:szCs w:val="28"/>
        </w:rPr>
      </w:pPr>
      <w:r w:rsidRPr="009A2339">
        <w:rPr>
          <w:sz w:val="28"/>
          <w:szCs w:val="28"/>
        </w:rPr>
        <w:t xml:space="preserve">Валютный контроль // OnlineUniver.RU </w:t>
      </w:r>
      <w:r w:rsidR="0058168B" w:rsidRPr="009A2339">
        <w:rPr>
          <w:sz w:val="28"/>
          <w:szCs w:val="28"/>
          <w:lang w:eastAsia="en-US"/>
        </w:rPr>
        <w:t xml:space="preserve">[Электронный ресурс] </w:t>
      </w:r>
      <w:r w:rsidR="0058168B" w:rsidRPr="009A2339">
        <w:rPr>
          <w:sz w:val="28"/>
          <w:szCs w:val="28"/>
        </w:rPr>
        <w:t xml:space="preserve">URL: </w:t>
      </w:r>
      <w:r w:rsidRPr="009A2339">
        <w:rPr>
          <w:sz w:val="28"/>
          <w:szCs w:val="28"/>
        </w:rPr>
        <w:t xml:space="preserve"> </w:t>
      </w:r>
      <w:hyperlink r:id="rId24" w:history="1">
        <w:r w:rsidRPr="009A2339">
          <w:rPr>
            <w:rStyle w:val="linkstyle"/>
            <w:sz w:val="28"/>
            <w:szCs w:val="28"/>
          </w:rPr>
          <w:t>https://youtu.be/sHK6xGEo-0M</w:t>
        </w:r>
      </w:hyperlink>
    </w:p>
    <w:p w14:paraId="04EFBADE" w14:textId="6BFF6F2D" w:rsidR="00F73667" w:rsidRPr="009A2339" w:rsidRDefault="00F73667" w:rsidP="000C2BE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D8A9D0A" w14:textId="617B874C" w:rsidR="00F73667" w:rsidRPr="009A2339" w:rsidRDefault="00F73667" w:rsidP="000C2BE7">
      <w:pPr>
        <w:spacing w:after="0" w:line="240" w:lineRule="auto"/>
        <w:ind w:left="-5" w:right="65" w:firstLine="71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10. Методические указания для обучающихся по освоению дисциплины 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655"/>
      </w:tblGrid>
      <w:tr w:rsidR="00620724" w:rsidRPr="009A2339" w14:paraId="29CD888E" w14:textId="77777777" w:rsidTr="00620724">
        <w:tc>
          <w:tcPr>
            <w:tcW w:w="2694" w:type="dxa"/>
            <w:shd w:val="clear" w:color="auto" w:fill="auto"/>
          </w:tcPr>
          <w:p w14:paraId="0874E892" w14:textId="77777777" w:rsidR="00620724" w:rsidRPr="00CD79EF" w:rsidRDefault="00620724" w:rsidP="00620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реферате, эссе, контрольной работе, домашнем творческом задании студента по дисциплине (модулю)</w:t>
            </w:r>
          </w:p>
        </w:tc>
        <w:tc>
          <w:tcPr>
            <w:tcW w:w="7655" w:type="dxa"/>
            <w:shd w:val="clear" w:color="auto" w:fill="auto"/>
          </w:tcPr>
          <w:p w14:paraId="080AE775" w14:textId="77777777" w:rsidR="00620724" w:rsidRPr="009A2339" w:rsidRDefault="0059439B" w:rsidP="006207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history="1">
              <w:r w:rsidR="00620724" w:rsidRPr="009A2339">
                <w:rPr>
                  <w:rFonts w:ascii="Times New Roman" w:eastAsia="Times New Roman" w:hAnsi="Times New Roman" w:cs="Times New Roman"/>
                  <w:color w:val="08457E"/>
                  <w:u w:val="single"/>
                  <w:lang w:eastAsia="ru-RU"/>
                </w:rPr>
                <w:t>http://www.fa.ru/univer/DocLib/%D0%9E%D1%80%D0%B3%D0%B0%D0%BD%D0%B8%D0%B7%D0%B0%D1%86%D0%B8%D1%8F%20%D1%83%D1%87%D0%B5%D0%B1%D0%BD%D0%BE%D0%B3%D0%BE%20%D0%BF%D1%80%D0%BE%D1%86%D0%B5%D1%81%D1%81%D0%B0/%D0%9D%D0%BE%D1%80%D0%BC%D0%B0%D1%82%D0%B8%D0%B2%D0%BD%D1%8B%D0%B5%20%D0%B4%D0%BE%D0%BA%D1%83%D0%BC%D0%B5%D0%BD%D1%82%D1%8B%20%D0%BF%D0%BE%20%D1%81%D0%B0%D0%BC%D0%BE%D1%81%D1%82%D0%BE%D1%8F%D1%82%D0%B5%D0%BB%D1%8C%D0%BD%D0%BE%D0%B9%20%D1%80%D0%B0%D0%B1%D0%BE%D1%82%D0%B5/%D0%9F%D1%80%D0%B8%D0%BA%D0%B0%D0%B7%20%E2%84%960611_%D0%BE%20%D0%BE%D1%82%2001.04.2014.PDF</w:t>
              </w:r>
            </w:hyperlink>
          </w:p>
          <w:p w14:paraId="255E32BF" w14:textId="77777777" w:rsidR="00620724" w:rsidRPr="009A2339" w:rsidRDefault="00620724" w:rsidP="006207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0724" w:rsidRPr="009A2339" w14:paraId="7965338C" w14:textId="77777777" w:rsidTr="00620724">
        <w:tc>
          <w:tcPr>
            <w:tcW w:w="2694" w:type="dxa"/>
            <w:shd w:val="clear" w:color="auto" w:fill="auto"/>
          </w:tcPr>
          <w:p w14:paraId="4CFC67C8" w14:textId="77777777" w:rsidR="00620724" w:rsidRPr="00CD79EF" w:rsidRDefault="00620724" w:rsidP="00620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Положения о проведении текущего контроля успеваемости и промежуточной аттестации обучающихся по программам </w:t>
            </w:r>
            <w:proofErr w:type="spellStart"/>
            <w:r w:rsidRPr="00CD7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CD7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магистратуры в Финансовом университете</w:t>
            </w:r>
          </w:p>
        </w:tc>
        <w:tc>
          <w:tcPr>
            <w:tcW w:w="7655" w:type="dxa"/>
            <w:shd w:val="clear" w:color="auto" w:fill="auto"/>
          </w:tcPr>
          <w:p w14:paraId="0A264657" w14:textId="77777777" w:rsidR="00620724" w:rsidRPr="009A2339" w:rsidRDefault="0059439B" w:rsidP="006207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6" w:history="1">
              <w:r w:rsidR="00620724" w:rsidRPr="009A2339">
                <w:rPr>
                  <w:rFonts w:ascii="Times New Roman" w:eastAsia="Times New Roman" w:hAnsi="Times New Roman" w:cs="Times New Roman"/>
                  <w:color w:val="08457E"/>
                  <w:u w:val="single"/>
                  <w:lang w:eastAsia="ru-RU"/>
                </w:rPr>
                <w:t>http://www.fa.ru/univer/DocLib/%D0%9E%D1%80%D0%B3%D0%B0%D0%BD%D0%B8%D0%B7%D0%B0%D1%86%D0%B8%D1%8F%20%D1%83%D1%87%D0%B5%D0%B1%D0%BD%D0%BE%D0%B3%D0%BE%20%D0%BF%D1%80%D0%BE%D1%86%D0%B5%D1%81%D1%81%D0%B0/O%D0%B1%D1%89%D0%B8%D0%B5%20%D0%BD%D0%BE%D1%80%D0%BC%D0%B0%D1%82%D0%B8%D0%B2%D0%BD%D1%8B%D0%B5%20%D0%B4%D0%BE%D0%BA%D1%83%D0%BC%D0%B5%D0%BD%D1%82%D1%8B%20%D0%BF%D0%BE%20%D1%83%D1%87%D0%B5%D0%B1%D0%BD%D0%BE%D0%B9%20%D1%80%D0%B0%D0%B1%D0%BE%D1%82%D0%B5/%D0%9F%D1%80%D0%B8%D0%BA%D0%B0%D0%B7%20%E2%84%960557_%D0%BE%20%D0%BE%D1%82%2023.03.2017.PDF</w:t>
              </w:r>
            </w:hyperlink>
          </w:p>
        </w:tc>
      </w:tr>
    </w:tbl>
    <w:p w14:paraId="5B0250D7" w14:textId="77777777" w:rsidR="00620724" w:rsidRPr="009A2339" w:rsidRDefault="00620724" w:rsidP="000C2BE7">
      <w:pPr>
        <w:spacing w:after="0" w:line="240" w:lineRule="auto"/>
        <w:ind w:left="-5" w:right="65" w:firstLine="710"/>
        <w:jc w:val="both"/>
        <w:rPr>
          <w:rFonts w:ascii="Times New Roman" w:hAnsi="Times New Roman" w:cs="Times New Roman"/>
          <w:sz w:val="28"/>
          <w:szCs w:val="28"/>
        </w:rPr>
      </w:pPr>
    </w:p>
    <w:p w14:paraId="79B77D25" w14:textId="77777777" w:rsidR="00F73667" w:rsidRPr="009A2339" w:rsidRDefault="00F73667" w:rsidP="000C2BE7">
      <w:pPr>
        <w:pStyle w:val="2"/>
        <w:spacing w:after="0" w:line="240" w:lineRule="auto"/>
        <w:ind w:left="647" w:right="710"/>
        <w:jc w:val="both"/>
        <w:rPr>
          <w:szCs w:val="28"/>
        </w:rPr>
      </w:pPr>
      <w:r w:rsidRPr="009A2339">
        <w:rPr>
          <w:szCs w:val="28"/>
        </w:rPr>
        <w:t xml:space="preserve">Методические рекомендации по подготовке к дискуссии </w:t>
      </w:r>
    </w:p>
    <w:p w14:paraId="0F48DFAB" w14:textId="77777777" w:rsidR="00F73667" w:rsidRPr="009A2339" w:rsidRDefault="00F73667" w:rsidP="000C2BE7">
      <w:pPr>
        <w:numPr>
          <w:ilvl w:val="0"/>
          <w:numId w:val="20"/>
        </w:numPr>
        <w:spacing w:after="0" w:line="240" w:lineRule="auto"/>
        <w:ind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На первой стадии вырабатывается определенная установка на решение поставленной проблемы. При этом перед студентом стоит задача уяснить проблему и цель дискуссии. Главное правило дискуссии – выступить должен каждый.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A2339">
        <w:rPr>
          <w:rFonts w:ascii="Times New Roman" w:hAnsi="Times New Roman" w:cs="Times New Roman"/>
          <w:sz w:val="28"/>
          <w:szCs w:val="28"/>
        </w:rPr>
        <w:t xml:space="preserve">Кроме того, необходимо: внимательно выслушивать выступающего, не перебивать, аргументировано подтверждать свою позицию, не повторяться, не допускать личной конфронтации, сохранять беспристрастность, не оценивать выступающих, не выслушав до конца и не поняв позицию. </w:t>
      </w:r>
    </w:p>
    <w:p w14:paraId="79B953E5" w14:textId="77777777" w:rsidR="00F73667" w:rsidRPr="009A2339" w:rsidRDefault="00F73667" w:rsidP="000C2BE7">
      <w:pPr>
        <w:numPr>
          <w:ilvl w:val="0"/>
          <w:numId w:val="20"/>
        </w:numPr>
        <w:spacing w:after="0" w:line="240" w:lineRule="auto"/>
        <w:ind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Вторая стадия – стадия оценки – обычно предполагает ситуацию сопоставления, конфронтации и даже конфликта идей, который в случае неумелого руководства дискуссией может перерасти в конфликт личностей. На этой стадии перед преподавателем ставятся следующие задачи: </w:t>
      </w:r>
    </w:p>
    <w:p w14:paraId="55D481E9" w14:textId="77777777" w:rsidR="00F73667" w:rsidRPr="009A2339" w:rsidRDefault="00F73667" w:rsidP="000C2BE7">
      <w:pPr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lastRenderedPageBreak/>
        <w:t xml:space="preserve">начать обмен мнениями; </w:t>
      </w:r>
    </w:p>
    <w:p w14:paraId="54889C16" w14:textId="77777777" w:rsidR="00F73667" w:rsidRPr="009A2339" w:rsidRDefault="00F73667" w:rsidP="000C2BE7">
      <w:pPr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собрать максимум мнений, идей, предложений. Выступая со своим мнением, студент может сразу внести свои предложения, а может сначала просто выступить, а позже сформулировать свои предложения. </w:t>
      </w:r>
    </w:p>
    <w:p w14:paraId="17D8ED08" w14:textId="77777777" w:rsidR="00F73667" w:rsidRPr="009A2339" w:rsidRDefault="00F73667" w:rsidP="000C2BE7">
      <w:pPr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не уходить от темы; </w:t>
      </w:r>
    </w:p>
    <w:p w14:paraId="780A1B1A" w14:textId="77777777" w:rsidR="00F73667" w:rsidRPr="009A2339" w:rsidRDefault="00F73667" w:rsidP="000C2BE7">
      <w:pPr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оперативно проводить анализ высказанных идей, мнений, позиций, предложений перед тем, как переходить к следующему витку дискуссии.  </w:t>
      </w:r>
    </w:p>
    <w:p w14:paraId="36BEB46C" w14:textId="77777777" w:rsidR="00F73667" w:rsidRPr="009A2339" w:rsidRDefault="00F73667" w:rsidP="000C2BE7">
      <w:pPr>
        <w:spacing w:after="0" w:line="240" w:lineRule="auto"/>
        <w:ind w:left="10"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 конце дискуссии у студентов есть право самим оценить свою работу (рефлексия). </w:t>
      </w:r>
    </w:p>
    <w:p w14:paraId="4D1C765D" w14:textId="77777777" w:rsidR="00F73667" w:rsidRPr="009A2339" w:rsidRDefault="00F73667" w:rsidP="000C2BE7">
      <w:pPr>
        <w:spacing w:after="0" w:line="240" w:lineRule="auto"/>
        <w:ind w:left="10"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3) Третья стадия – стадия консолидации – предполагает выработку определенных единых или компромиссных мнений, позиций, решений. На этом этапе осуществляется контролирующая функция. Студенты анализируют и оценивают проведенную дискуссию, подводят итоги, результаты.  </w:t>
      </w:r>
    </w:p>
    <w:p w14:paraId="57F5B389" w14:textId="77777777" w:rsidR="00F73667" w:rsidRPr="009A2339" w:rsidRDefault="00F73667" w:rsidP="000C2BE7">
      <w:pPr>
        <w:spacing w:after="0" w:line="240" w:lineRule="auto"/>
        <w:ind w:left="10" w:right="6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Подготовка к дискуссии включает в себя изучение материала, полученного на лекции и дополнительного материала, рекомендованного преподавателем. </w:t>
      </w:r>
    </w:p>
    <w:p w14:paraId="07F5823D" w14:textId="3F0A1B08" w:rsidR="00F73667" w:rsidRDefault="00F73667" w:rsidP="000C2BE7">
      <w:pPr>
        <w:spacing w:after="0" w:line="240" w:lineRule="auto"/>
        <w:ind w:left="20" w:right="6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В процессе самостоятельной работы обучающиеся подготавливают контрольную работу, доклады с электронной презентацией, составляют таблицы и схемы по темам дисциплины. Составление схем и таблиц позволит обучающимся систематизировать свои знания по дисциплине. </w:t>
      </w:r>
    </w:p>
    <w:p w14:paraId="01BBC678" w14:textId="77777777" w:rsidR="00CD79EF" w:rsidRPr="009A2339" w:rsidRDefault="00CD79EF" w:rsidP="000C2BE7">
      <w:pPr>
        <w:spacing w:after="0" w:line="240" w:lineRule="auto"/>
        <w:ind w:left="20" w:right="68"/>
        <w:jc w:val="both"/>
        <w:rPr>
          <w:rFonts w:ascii="Times New Roman" w:hAnsi="Times New Roman" w:cs="Times New Roman"/>
          <w:sz w:val="28"/>
          <w:szCs w:val="28"/>
        </w:rPr>
      </w:pPr>
    </w:p>
    <w:p w14:paraId="70920E1D" w14:textId="77777777" w:rsidR="00F73667" w:rsidRPr="009A2339" w:rsidRDefault="00F73667" w:rsidP="000C2BE7">
      <w:pPr>
        <w:pStyle w:val="2"/>
        <w:spacing w:after="0" w:line="240" w:lineRule="auto"/>
        <w:ind w:left="647" w:right="711"/>
        <w:jc w:val="both"/>
        <w:rPr>
          <w:szCs w:val="28"/>
        </w:rPr>
      </w:pPr>
      <w:r w:rsidRPr="009A2339">
        <w:rPr>
          <w:szCs w:val="28"/>
        </w:rPr>
        <w:t>Методические рекомендации по подготовке доклада</w:t>
      </w:r>
      <w:r w:rsidRPr="009A2339">
        <w:rPr>
          <w:b w:val="0"/>
          <w:szCs w:val="28"/>
        </w:rPr>
        <w:t xml:space="preserve"> </w:t>
      </w:r>
    </w:p>
    <w:p w14:paraId="2E3451F7" w14:textId="77777777" w:rsidR="00F73667" w:rsidRPr="009A2339" w:rsidRDefault="00F73667" w:rsidP="000C2BE7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Доклад выполняется в форме мультимедийной презентации. Тема доклада может быть выбрана студентом самостоятельно, предварительно согласовав ее с преподавателем, или при помощи преподавателя. Тема доклада должна совпадать с темой семинарского занятия, на котором будет презентоваться доклад. </w:t>
      </w:r>
    </w:p>
    <w:p w14:paraId="28394C12" w14:textId="77777777" w:rsidR="00F73667" w:rsidRPr="009A2339" w:rsidRDefault="00F73667" w:rsidP="000C2BE7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Мультимедийные презентации обеспечивают наглядность, способствующую комплексному и эффективному восприятию материала, изменяют скорость его подачи. Процесс создания и демонстрации презентации состоит из отдельных этапов:  </w:t>
      </w:r>
    </w:p>
    <w:p w14:paraId="39281220" w14:textId="77777777" w:rsidR="00F73667" w:rsidRPr="009A2339" w:rsidRDefault="00F73667" w:rsidP="000C2BE7">
      <w:pPr>
        <w:numPr>
          <w:ilvl w:val="0"/>
          <w:numId w:val="22"/>
        </w:numPr>
        <w:spacing w:after="0" w:line="240" w:lineRule="auto"/>
        <w:ind w:left="293" w:right="68" w:hanging="283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Подготовка и согласование с преподавателем текста доклада  </w:t>
      </w:r>
    </w:p>
    <w:p w14:paraId="514C2952" w14:textId="77777777" w:rsidR="00F73667" w:rsidRPr="009A2339" w:rsidRDefault="00F73667" w:rsidP="000C2BE7">
      <w:pPr>
        <w:numPr>
          <w:ilvl w:val="0"/>
          <w:numId w:val="22"/>
        </w:numPr>
        <w:spacing w:after="0" w:line="240" w:lineRule="auto"/>
        <w:ind w:left="293" w:right="68" w:hanging="283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Разработка структуры презентации  </w:t>
      </w:r>
    </w:p>
    <w:p w14:paraId="71DA0481" w14:textId="77777777" w:rsidR="00F73667" w:rsidRPr="009A2339" w:rsidRDefault="00F73667" w:rsidP="000C2BE7">
      <w:pPr>
        <w:numPr>
          <w:ilvl w:val="0"/>
          <w:numId w:val="22"/>
        </w:numPr>
        <w:spacing w:after="0" w:line="240" w:lineRule="auto"/>
        <w:ind w:left="293" w:right="68" w:hanging="283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Создание презентации в 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9A233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3EBC146" w14:textId="77777777" w:rsidR="00F73667" w:rsidRPr="009A2339" w:rsidRDefault="00F73667" w:rsidP="000C2BE7">
      <w:pPr>
        <w:numPr>
          <w:ilvl w:val="0"/>
          <w:numId w:val="22"/>
        </w:numPr>
        <w:spacing w:after="0" w:line="240" w:lineRule="auto"/>
        <w:ind w:left="293" w:right="68" w:hanging="283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Согласование содержания презентации  </w:t>
      </w:r>
    </w:p>
    <w:p w14:paraId="16627060" w14:textId="77777777" w:rsidR="00F73667" w:rsidRPr="009A2339" w:rsidRDefault="00F73667" w:rsidP="000C2BE7">
      <w:pPr>
        <w:numPr>
          <w:ilvl w:val="0"/>
          <w:numId w:val="22"/>
        </w:numPr>
        <w:spacing w:after="0" w:line="240" w:lineRule="auto"/>
        <w:ind w:left="293" w:right="68" w:hanging="283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Выступление докладчика в аудитории и ответы на вопросы слушателей и преподавателя.  </w:t>
      </w:r>
    </w:p>
    <w:p w14:paraId="597DD376" w14:textId="77777777" w:rsidR="00F73667" w:rsidRPr="009A2339" w:rsidRDefault="00F73667" w:rsidP="000C2BE7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Время выступления должно быть соотнесено с количеством слайдов из расчета, что компьютерная презентация, включающая 10— 15 слайдов, требует для выступления около 7—10 минут.  </w:t>
      </w:r>
    </w:p>
    <w:p w14:paraId="4B2645BC" w14:textId="77777777" w:rsidR="00F73667" w:rsidRPr="009A2339" w:rsidRDefault="00F73667" w:rsidP="000C2BE7">
      <w:pPr>
        <w:spacing w:after="0" w:line="240" w:lineRule="auto"/>
        <w:ind w:left="725" w:right="6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После проведения всех этапов выставляется итоговая оценка.  </w:t>
      </w:r>
    </w:p>
    <w:p w14:paraId="164E1E68" w14:textId="77777777" w:rsidR="00F73667" w:rsidRPr="009A2339" w:rsidRDefault="00F73667" w:rsidP="000C2BE7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Подготовленные для представления доклады должны отвечать следующим требованиям: выступающий должен хорошо знать материал по теме своего выступления, быстро и свободно ориентироваться в нем; недопустимо чи</w:t>
      </w:r>
      <w:r w:rsidRPr="009A2339">
        <w:rPr>
          <w:rFonts w:ascii="Times New Roman" w:hAnsi="Times New Roman" w:cs="Times New Roman"/>
          <w:sz w:val="28"/>
          <w:szCs w:val="28"/>
        </w:rPr>
        <w:lastRenderedPageBreak/>
        <w:t xml:space="preserve">тать текст со слайдов или повторять наизусть то, что показано на слайде; докладчику во время выступления разрешается держать в руках листок с тезисами своего выступления, в который он имеет право заглядывать; докладчик должен иметь зрительный контакт с аудиторией; после выступления докладчик должен оперативно и по существу отвечать на все вопросы аудитории (если вопрос задан не по теме, то преподаватель должен снять его).  </w:t>
      </w:r>
    </w:p>
    <w:p w14:paraId="1E4922A4" w14:textId="77777777" w:rsidR="00CD79EF" w:rsidRDefault="00F73667" w:rsidP="000C2BE7">
      <w:pPr>
        <w:spacing w:after="0" w:line="240" w:lineRule="auto"/>
        <w:ind w:left="20" w:right="6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Оцениванию подвергаются все этапы презентации: собственно, компьютерная презентация, то есть, ее содержание и оформление; доклад; ответы на вопросы аудитории.</w:t>
      </w:r>
    </w:p>
    <w:p w14:paraId="4DF13ED7" w14:textId="0FF0A726" w:rsidR="00F73667" w:rsidRPr="009A2339" w:rsidRDefault="00F73667" w:rsidP="000C2BE7">
      <w:pPr>
        <w:spacing w:after="0" w:line="240" w:lineRule="auto"/>
        <w:ind w:left="20" w:right="6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04ADC0" w14:textId="77777777" w:rsidR="00F73667" w:rsidRPr="009A2339" w:rsidRDefault="00F73667" w:rsidP="000C2BE7">
      <w:pPr>
        <w:pStyle w:val="2"/>
        <w:spacing w:after="0" w:line="240" w:lineRule="auto"/>
        <w:ind w:left="647" w:right="709"/>
        <w:jc w:val="both"/>
        <w:rPr>
          <w:szCs w:val="28"/>
        </w:rPr>
      </w:pPr>
      <w:r w:rsidRPr="009A2339">
        <w:rPr>
          <w:szCs w:val="28"/>
        </w:rPr>
        <w:t xml:space="preserve">Методические рекомендации по выполнению домашнего творческого задания </w:t>
      </w:r>
    </w:p>
    <w:p w14:paraId="3D8A6AF4" w14:textId="77777777" w:rsidR="00F73667" w:rsidRPr="009A2339" w:rsidRDefault="00F73667" w:rsidP="000C2BE7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Дисциплина «Финансовое право» предусматривает выполнение домашнего творческого задания. Темы творческого задания распределяются между студентами преподавателем, ведущим данною дисциплину. </w:t>
      </w:r>
    </w:p>
    <w:p w14:paraId="682E6E54" w14:textId="49E4D6F9" w:rsidR="00F73667" w:rsidRPr="009A2339" w:rsidRDefault="00F73667" w:rsidP="000C2BE7">
      <w:pPr>
        <w:tabs>
          <w:tab w:val="center" w:pos="1410"/>
          <w:tab w:val="center" w:pos="2476"/>
          <w:tab w:val="center" w:pos="3600"/>
          <w:tab w:val="center" w:pos="5157"/>
          <w:tab w:val="center" w:pos="6638"/>
          <w:tab w:val="center" w:pos="7753"/>
          <w:tab w:val="right" w:pos="982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Подготовка к </w:t>
      </w:r>
      <w:r w:rsidRPr="009A2339">
        <w:rPr>
          <w:rFonts w:ascii="Times New Roman" w:hAnsi="Times New Roman" w:cs="Times New Roman"/>
          <w:sz w:val="28"/>
          <w:szCs w:val="28"/>
        </w:rPr>
        <w:tab/>
        <w:t xml:space="preserve">творческому заданию </w:t>
      </w:r>
      <w:r w:rsidRPr="009A2339">
        <w:rPr>
          <w:rFonts w:ascii="Times New Roman" w:hAnsi="Times New Roman" w:cs="Times New Roman"/>
          <w:sz w:val="28"/>
          <w:szCs w:val="28"/>
        </w:rPr>
        <w:tab/>
        <w:t xml:space="preserve">направлена на </w:t>
      </w:r>
      <w:r w:rsidRPr="009A2339">
        <w:rPr>
          <w:rFonts w:ascii="Times New Roman" w:hAnsi="Times New Roman" w:cs="Times New Roman"/>
          <w:sz w:val="28"/>
          <w:szCs w:val="28"/>
        </w:rPr>
        <w:tab/>
        <w:t xml:space="preserve">активизацию познавательной деятельности студентов, на формирование у студента интереса к предмету, навыка анализа научной литературы, материалов судебной практики по вопросам правового регулирования финансовых правоотношений, на получение более глубоких и широких знаний по предмету, выявление и развитие творческих способностей у студентов, всестороннее развитие личности.  </w:t>
      </w:r>
    </w:p>
    <w:p w14:paraId="584B89A6" w14:textId="77777777" w:rsidR="00F73667" w:rsidRPr="009A2339" w:rsidRDefault="00F73667" w:rsidP="000C2BE7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Преподаватель может предложить студентам выполнить домашнее творческое задание в следующих формах: </w:t>
      </w:r>
    </w:p>
    <w:p w14:paraId="64EC7CD2" w14:textId="77777777" w:rsidR="00F73667" w:rsidRPr="009A2339" w:rsidRDefault="00F73667" w:rsidP="000C2BE7">
      <w:pPr>
        <w:numPr>
          <w:ilvl w:val="0"/>
          <w:numId w:val="23"/>
        </w:numPr>
        <w:spacing w:after="0" w:line="240" w:lineRule="auto"/>
        <w:ind w:right="68" w:hanging="164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составление кроссвордов по выбранной теме; </w:t>
      </w:r>
    </w:p>
    <w:p w14:paraId="5F7D641F" w14:textId="77777777" w:rsidR="00F73667" w:rsidRPr="009A2339" w:rsidRDefault="00F73667" w:rsidP="000C2BE7">
      <w:pPr>
        <w:numPr>
          <w:ilvl w:val="0"/>
          <w:numId w:val="23"/>
        </w:numPr>
        <w:spacing w:after="0" w:line="240" w:lineRule="auto"/>
        <w:ind w:right="68" w:hanging="164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подготовка викторины с элементами тестов; </w:t>
      </w:r>
    </w:p>
    <w:p w14:paraId="6876DF50" w14:textId="77777777" w:rsidR="00F73667" w:rsidRPr="009A2339" w:rsidRDefault="00F73667" w:rsidP="000C2BE7">
      <w:pPr>
        <w:numPr>
          <w:ilvl w:val="0"/>
          <w:numId w:val="23"/>
        </w:numPr>
        <w:spacing w:after="0" w:line="240" w:lineRule="auto"/>
        <w:ind w:right="68" w:hanging="164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анализ дополнительного материала по теме; </w:t>
      </w:r>
    </w:p>
    <w:p w14:paraId="3361E90A" w14:textId="77777777" w:rsidR="00F73667" w:rsidRPr="009A2339" w:rsidRDefault="00F73667" w:rsidP="000C2BE7">
      <w:pPr>
        <w:numPr>
          <w:ilvl w:val="0"/>
          <w:numId w:val="23"/>
        </w:numPr>
        <w:spacing w:after="0" w:line="240" w:lineRule="auto"/>
        <w:ind w:right="68" w:hanging="164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буклет; </w:t>
      </w:r>
    </w:p>
    <w:p w14:paraId="4E35EA77" w14:textId="77777777" w:rsidR="00F73667" w:rsidRPr="009A2339" w:rsidRDefault="00F73667" w:rsidP="000C2BE7">
      <w:pPr>
        <w:numPr>
          <w:ilvl w:val="0"/>
          <w:numId w:val="23"/>
        </w:numPr>
        <w:spacing w:after="0" w:line="240" w:lineRule="auto"/>
        <w:ind w:right="68" w:hanging="164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презентация; </w:t>
      </w:r>
    </w:p>
    <w:p w14:paraId="0D34F46F" w14:textId="77777777" w:rsidR="0058168B" w:rsidRPr="009A2339" w:rsidRDefault="00F73667" w:rsidP="000C2BE7">
      <w:pPr>
        <w:numPr>
          <w:ilvl w:val="0"/>
          <w:numId w:val="23"/>
        </w:numPr>
        <w:spacing w:after="0" w:line="240" w:lineRule="auto"/>
        <w:ind w:right="68" w:hanging="164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составление алгоритмов, таблиц; </w:t>
      </w:r>
    </w:p>
    <w:p w14:paraId="0570BC2A" w14:textId="536AF0A9" w:rsidR="00F73667" w:rsidRPr="009A2339" w:rsidRDefault="00F73667" w:rsidP="000C2BE7">
      <w:pPr>
        <w:numPr>
          <w:ilvl w:val="0"/>
          <w:numId w:val="23"/>
        </w:numPr>
        <w:spacing w:after="0" w:line="240" w:lineRule="auto"/>
        <w:ind w:right="68" w:hanging="164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доклад. </w:t>
      </w:r>
    </w:p>
    <w:p w14:paraId="3B39E1D8" w14:textId="77777777" w:rsidR="00CD79EF" w:rsidRDefault="00F73667" w:rsidP="000C2BE7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При этом, необходимо учитывать, что задание носит не только теоретический, но и практический характер, в связи с чем, студенту необходимо предоставить четкий развернутый и аргументированный ответ на поставленный вопрос с учетом доктринальных положений, действующей нормативной базы и сложившейся судебной практикой. Обучающимся предлагается воспользоваться одной из СПС («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9A2339">
        <w:rPr>
          <w:rFonts w:ascii="Times New Roman" w:hAnsi="Times New Roman" w:cs="Times New Roman"/>
          <w:sz w:val="28"/>
          <w:szCs w:val="28"/>
        </w:rPr>
        <w:t>», «Гарант» и др.) для поиска судебных актов, предусмотренных темой работы. Необходимо проанализировать найденные документы и сделать соответствующие выводы относительно проблематики правового регулирования финансовых правоотношений, используя, также, свои теоретические знания по иным дисциплинам профиля.</w:t>
      </w:r>
    </w:p>
    <w:p w14:paraId="50EF3E12" w14:textId="514766A6" w:rsidR="00F73667" w:rsidRPr="009A2339" w:rsidRDefault="00F73667" w:rsidP="000C2BE7">
      <w:pPr>
        <w:spacing w:after="0" w:line="240" w:lineRule="auto"/>
        <w:ind w:left="10" w:right="6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2D15D4" w14:textId="77777777" w:rsidR="00F73667" w:rsidRPr="009A2339" w:rsidRDefault="00F73667" w:rsidP="000C2BE7">
      <w:pPr>
        <w:pStyle w:val="2"/>
        <w:spacing w:after="0" w:line="240" w:lineRule="auto"/>
        <w:ind w:left="647" w:right="712"/>
        <w:jc w:val="both"/>
        <w:rPr>
          <w:szCs w:val="28"/>
        </w:rPr>
      </w:pPr>
      <w:r w:rsidRPr="009A2339">
        <w:rPr>
          <w:szCs w:val="28"/>
        </w:rPr>
        <w:t xml:space="preserve">Методические рекомендации по работе в малых группах </w:t>
      </w:r>
    </w:p>
    <w:p w14:paraId="2DAB1EF6" w14:textId="77777777" w:rsidR="00F73667" w:rsidRPr="009A2339" w:rsidRDefault="00F73667" w:rsidP="000C2BE7">
      <w:pPr>
        <w:spacing w:after="0" w:line="240" w:lineRule="auto"/>
        <w:ind w:left="10" w:right="68" w:firstLine="42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При проведении учебных практических занятий в форме работы в малых группах предлагается использовать элементы классических и современных педагогических технологий, в том числе проблемно-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9A2339">
        <w:rPr>
          <w:rFonts w:ascii="Times New Roman" w:hAnsi="Times New Roman" w:cs="Times New Roman"/>
          <w:sz w:val="28"/>
          <w:szCs w:val="28"/>
        </w:rPr>
        <w:t xml:space="preserve"> обучения. </w:t>
      </w:r>
      <w:r w:rsidRPr="009A2339">
        <w:rPr>
          <w:rFonts w:ascii="Times New Roman" w:hAnsi="Times New Roman" w:cs="Times New Roman"/>
          <w:sz w:val="28"/>
          <w:szCs w:val="28"/>
        </w:rPr>
        <w:lastRenderedPageBreak/>
        <w:t>Сущность проблемно-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9A2339">
        <w:rPr>
          <w:rFonts w:ascii="Times New Roman" w:hAnsi="Times New Roman" w:cs="Times New Roman"/>
          <w:sz w:val="28"/>
          <w:szCs w:val="28"/>
        </w:rPr>
        <w:t xml:space="preserve"> обучения заключается в том, что в процессе учебного занятия создаются специальные условия, в которых обучающиеся, опираясь на приобретенные знания мысленно и практически действовали в целях поиска и обоснования наиболее оптимальных вариантов её решения. Создается проблемная ситуация (задача), студенты знакомятся с ситуацией, анализируют её, выделяют лежащие в её основе противоречия, создают и обосновывают модель своих возможных действий по разрешению проблемной ситуации, пробуют разрешить возникшую проблему на основе имеющихся у них знаний, выстраивают модель своих действий по её решению. </w:t>
      </w:r>
      <w:r w:rsidRPr="009A233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9A2339">
        <w:rPr>
          <w:rFonts w:ascii="Times New Roman" w:hAnsi="Times New Roman" w:cs="Times New Roman"/>
          <w:sz w:val="28"/>
          <w:szCs w:val="28"/>
        </w:rPr>
        <w:t xml:space="preserve">Данный вид обучения возможен также в рамках дискуссий. </w:t>
      </w:r>
    </w:p>
    <w:p w14:paraId="18CF9F02" w14:textId="38F8C99B" w:rsidR="00F73667" w:rsidRDefault="00F73667" w:rsidP="000C2BE7">
      <w:pPr>
        <w:spacing w:after="0" w:line="240" w:lineRule="auto"/>
        <w:ind w:left="43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</w:p>
    <w:p w14:paraId="3B5B200B" w14:textId="77777777" w:rsidR="00CD79EF" w:rsidRPr="009A2339" w:rsidRDefault="00CD79EF" w:rsidP="000C2BE7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</w:p>
    <w:p w14:paraId="7013C8D2" w14:textId="2C7AC49D" w:rsidR="00F73667" w:rsidRPr="009A2339" w:rsidRDefault="00F73667" w:rsidP="000C2BE7">
      <w:pPr>
        <w:spacing w:after="0" w:line="240" w:lineRule="auto"/>
        <w:ind w:left="-5" w:right="65" w:firstLine="71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</w:t>
      </w:r>
    </w:p>
    <w:p w14:paraId="7CD574BA" w14:textId="77777777" w:rsidR="00620724" w:rsidRPr="009A2339" w:rsidRDefault="00620724" w:rsidP="000C2BE7">
      <w:pPr>
        <w:spacing w:after="0" w:line="240" w:lineRule="auto"/>
        <w:ind w:left="-5" w:right="65" w:firstLine="710"/>
        <w:jc w:val="both"/>
        <w:rPr>
          <w:rFonts w:ascii="Times New Roman" w:hAnsi="Times New Roman" w:cs="Times New Roman"/>
          <w:sz w:val="28"/>
          <w:szCs w:val="28"/>
        </w:rPr>
      </w:pPr>
    </w:p>
    <w:p w14:paraId="420C09DD" w14:textId="77777777" w:rsidR="00F73667" w:rsidRPr="009A2339" w:rsidRDefault="00F73667" w:rsidP="000C2BE7">
      <w:pPr>
        <w:spacing w:after="0" w:line="240" w:lineRule="auto"/>
        <w:ind w:left="730" w:right="65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11. 1. Комплект лицензионного программного обеспечения: </w:t>
      </w:r>
    </w:p>
    <w:p w14:paraId="43253E75" w14:textId="21B3878F" w:rsidR="0058168B" w:rsidRPr="009A2339" w:rsidRDefault="0058168B" w:rsidP="000C2BE7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2339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Office</w:t>
      </w:r>
      <w:proofErr w:type="spellEnd"/>
    </w:p>
    <w:p w14:paraId="53E61AB7" w14:textId="1338C7EB" w:rsidR="00F73667" w:rsidRDefault="0058168B" w:rsidP="000C2BE7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Антивирус </w:t>
      </w:r>
      <w:proofErr w:type="spellStart"/>
      <w:r w:rsidRPr="009A2339">
        <w:rPr>
          <w:rFonts w:ascii="Times New Roman" w:hAnsi="Times New Roman" w:cs="Times New Roman"/>
          <w:sz w:val="28"/>
          <w:szCs w:val="28"/>
        </w:rPr>
        <w:t>Kaspersky</w:t>
      </w:r>
      <w:proofErr w:type="spellEnd"/>
    </w:p>
    <w:p w14:paraId="045A4297" w14:textId="77777777" w:rsidR="00CD79EF" w:rsidRPr="009A2339" w:rsidRDefault="00CD79EF" w:rsidP="00CD79EF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AB00B64" w14:textId="77777777" w:rsidR="00CD79EF" w:rsidRDefault="00F73667" w:rsidP="000C2BE7">
      <w:pPr>
        <w:tabs>
          <w:tab w:val="center" w:pos="1000"/>
          <w:tab w:val="center" w:pos="2665"/>
          <w:tab w:val="center" w:pos="5264"/>
          <w:tab w:val="center" w:pos="7296"/>
          <w:tab w:val="center" w:pos="8593"/>
          <w:tab w:val="right" w:pos="98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11.2. 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Современные профессиональные базы 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ab/>
        <w:t>данных и информационные справочные системы</w:t>
      </w:r>
    </w:p>
    <w:p w14:paraId="1C147B48" w14:textId="7D9AE780" w:rsidR="00F73667" w:rsidRPr="009A2339" w:rsidRDefault="00F73667" w:rsidP="000C2BE7">
      <w:pPr>
        <w:tabs>
          <w:tab w:val="center" w:pos="1000"/>
          <w:tab w:val="center" w:pos="2665"/>
          <w:tab w:val="center" w:pos="5264"/>
          <w:tab w:val="center" w:pos="7296"/>
          <w:tab w:val="center" w:pos="8593"/>
          <w:tab w:val="right" w:pos="98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CA28CF" w14:textId="52D3A3E0" w:rsidR="00F73667" w:rsidRPr="009A2339" w:rsidRDefault="000C43A7" w:rsidP="000C2BE7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right="6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Справочная правовая система </w:t>
      </w:r>
      <w:proofErr w:type="spellStart"/>
      <w:r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>КонсультантПлюс</w:t>
      </w:r>
      <w:proofErr w:type="spellEnd"/>
      <w:r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» </w:t>
      </w:r>
      <w:r w:rsidRPr="009A2339">
        <w:rPr>
          <w:rFonts w:ascii="Times New Roman" w:hAnsi="Times New Roman" w:cs="Times New Roman"/>
          <w:sz w:val="28"/>
          <w:szCs w:val="28"/>
        </w:rPr>
        <w:t>[Электронный ресурс] URL:</w:t>
      </w:r>
      <w:r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hyperlink r:id="rId27" w:history="1">
        <w:r w:rsidRPr="009A2339">
          <w:rPr>
            <w:rFonts w:ascii="Times New Roman" w:eastAsia="TimesNewRomanPSMT" w:hAnsi="Times New Roman" w:cs="Times New Roman"/>
            <w:color w:val="0563C1" w:themeColor="hyperlink"/>
            <w:sz w:val="28"/>
            <w:szCs w:val="28"/>
            <w:u w:val="single"/>
          </w:rPr>
          <w:t>www.consultant.ru</w:t>
        </w:r>
      </w:hyperlink>
    </w:p>
    <w:p w14:paraId="5E8C7B1E" w14:textId="69A4D959" w:rsidR="00F73667" w:rsidRPr="009A2339" w:rsidRDefault="000C43A7" w:rsidP="000C2BE7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right="6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Справочная правовая система «Гарант» </w:t>
      </w:r>
      <w:r w:rsidRPr="009A2339">
        <w:rPr>
          <w:rFonts w:ascii="Times New Roman" w:hAnsi="Times New Roman" w:cs="Times New Roman"/>
          <w:sz w:val="28"/>
          <w:szCs w:val="28"/>
        </w:rPr>
        <w:t>[Электронный ресурс] URL:</w:t>
      </w:r>
      <w:r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hyperlink r:id="rId28" w:history="1">
        <w:r w:rsidRPr="009A2339">
          <w:rPr>
            <w:rFonts w:ascii="Times New Roman" w:eastAsia="TimesNewRomanPSMT" w:hAnsi="Times New Roman" w:cs="Times New Roman"/>
            <w:color w:val="0563C1" w:themeColor="hyperlink"/>
            <w:sz w:val="28"/>
            <w:szCs w:val="28"/>
            <w:u w:val="single"/>
          </w:rPr>
          <w:t>www.garant.ru</w:t>
        </w:r>
      </w:hyperlink>
    </w:p>
    <w:p w14:paraId="4E5C19A5" w14:textId="49F97C04" w:rsidR="00F73667" w:rsidRPr="009A2339" w:rsidRDefault="00F73667" w:rsidP="000C2BE7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right="6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Электронная энциклопедия</w:t>
      </w:r>
      <w:r w:rsidR="000C43A7" w:rsidRPr="009A2339">
        <w:rPr>
          <w:rFonts w:ascii="Times New Roman" w:hAnsi="Times New Roman" w:cs="Times New Roman"/>
          <w:sz w:val="28"/>
          <w:szCs w:val="28"/>
        </w:rPr>
        <w:t xml:space="preserve"> [Электронный ресурс] URL:</w:t>
      </w: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  <w:hyperlink r:id="rId29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</w:t>
        </w:r>
      </w:hyperlink>
      <w:hyperlink r:id="rId30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://</w:t>
        </w:r>
      </w:hyperlink>
      <w:hyperlink r:id="rId31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ru</w:t>
        </w:r>
      </w:hyperlink>
      <w:hyperlink r:id="rId32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33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wikipedia</w:t>
        </w:r>
      </w:hyperlink>
      <w:hyperlink r:id="rId34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.</w:t>
        </w:r>
      </w:hyperlink>
      <w:hyperlink r:id="rId35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org</w:t>
        </w:r>
      </w:hyperlink>
      <w:hyperlink r:id="rId36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/</w:t>
        </w:r>
      </w:hyperlink>
      <w:hyperlink r:id="rId37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wiki</w:t>
        </w:r>
      </w:hyperlink>
      <w:hyperlink r:id="rId38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/</w:t>
        </w:r>
      </w:hyperlink>
      <w:hyperlink r:id="rId39">
        <w:r w:rsidRPr="009A2339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Wiki</w:t>
        </w:r>
      </w:hyperlink>
      <w:hyperlink r:id="rId40">
        <w:r w:rsidRPr="009A233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14:paraId="388D0523" w14:textId="64EBB263" w:rsidR="00F73667" w:rsidRPr="009A2339" w:rsidRDefault="00F73667" w:rsidP="000C2BE7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right="6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Система комплексного раскрытия информации «СКРИН» </w:t>
      </w:r>
      <w:r w:rsidR="000C43A7" w:rsidRPr="009A2339">
        <w:rPr>
          <w:rFonts w:ascii="Times New Roman" w:hAnsi="Times New Roman" w:cs="Times New Roman"/>
          <w:sz w:val="28"/>
          <w:szCs w:val="28"/>
        </w:rPr>
        <w:t xml:space="preserve">[Электронный ресурс] URL: </w:t>
      </w:r>
      <w:hyperlink r:id="rId41" w:history="1">
        <w:r w:rsidR="000C43A7" w:rsidRPr="009A2339">
          <w:rPr>
            <w:rStyle w:val="a5"/>
            <w:rFonts w:ascii="Times New Roman" w:hAnsi="Times New Roman" w:cs="Times New Roman"/>
            <w:sz w:val="28"/>
            <w:szCs w:val="28"/>
          </w:rPr>
          <w:t>http://www.skrin.ru/</w:t>
        </w:r>
      </w:hyperlink>
    </w:p>
    <w:p w14:paraId="140A6442" w14:textId="2113FE53" w:rsidR="000C43A7" w:rsidRPr="009A2339" w:rsidRDefault="000C43A7" w:rsidP="000C2BE7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right="6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справочно-аналитическая </w:t>
      </w:r>
      <w:r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Информационная </w:t>
      </w:r>
      <w:r w:rsidRPr="009A233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система по компаниям </w:t>
      </w:r>
      <w:r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СПАРК </w:t>
      </w:r>
      <w:r w:rsidRPr="009A2339">
        <w:rPr>
          <w:rFonts w:ascii="Times New Roman" w:hAnsi="Times New Roman" w:cs="Times New Roman"/>
          <w:sz w:val="28"/>
          <w:szCs w:val="28"/>
        </w:rPr>
        <w:t>[Электронный ресурс] URL:</w:t>
      </w:r>
      <w:r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hyperlink r:id="rId42" w:tgtFrame="_blank" w:history="1">
        <w:r w:rsidRPr="009A2339">
          <w:rPr>
            <w:rStyle w:val="a5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spark-interfax.ru</w:t>
        </w:r>
      </w:hyperlink>
      <w:r w:rsidRPr="009A2339">
        <w:rPr>
          <w:rFonts w:ascii="Times New Roman" w:eastAsia="TimesNewRomanPSMT" w:hAnsi="Times New Roman" w:cs="Times New Roman"/>
          <w:color w:val="000000"/>
          <w:sz w:val="28"/>
          <w:szCs w:val="28"/>
        </w:rPr>
        <w:t>.</w:t>
      </w:r>
    </w:p>
    <w:p w14:paraId="35283030" w14:textId="6930C9B1" w:rsidR="000C43A7" w:rsidRDefault="000C43A7" w:rsidP="000C2BE7">
      <w:pPr>
        <w:tabs>
          <w:tab w:val="left" w:pos="993"/>
        </w:tabs>
        <w:spacing w:after="0" w:line="240" w:lineRule="auto"/>
        <w:ind w:right="65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B677BA" w14:textId="5955D972" w:rsidR="00CD79EF" w:rsidRDefault="00CD79EF" w:rsidP="000C2BE7">
      <w:pPr>
        <w:tabs>
          <w:tab w:val="left" w:pos="993"/>
        </w:tabs>
        <w:spacing w:after="0" w:line="240" w:lineRule="auto"/>
        <w:ind w:right="65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83D184" w14:textId="77777777" w:rsidR="00CD79EF" w:rsidRPr="009A2339" w:rsidRDefault="00CD79EF" w:rsidP="000C2BE7">
      <w:pPr>
        <w:tabs>
          <w:tab w:val="left" w:pos="993"/>
        </w:tabs>
        <w:spacing w:after="0" w:line="240" w:lineRule="auto"/>
        <w:ind w:right="65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2C619E" w14:textId="0DD1E924" w:rsidR="00F73667" w:rsidRDefault="00F73667" w:rsidP="000C2BE7">
      <w:pPr>
        <w:spacing w:after="0" w:line="240" w:lineRule="auto"/>
        <w:ind w:left="-5" w:right="65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E9D1C9" w14:textId="77777777" w:rsidR="00CD79EF" w:rsidRPr="009A2339" w:rsidRDefault="00CD79EF" w:rsidP="000C2BE7">
      <w:pPr>
        <w:spacing w:after="0" w:line="240" w:lineRule="auto"/>
        <w:ind w:left="-5" w:right="65" w:firstLine="710"/>
        <w:jc w:val="both"/>
        <w:rPr>
          <w:rFonts w:ascii="Times New Roman" w:hAnsi="Times New Roman" w:cs="Times New Roman"/>
          <w:sz w:val="28"/>
          <w:szCs w:val="28"/>
        </w:rPr>
      </w:pPr>
    </w:p>
    <w:p w14:paraId="4DAAF255" w14:textId="2AD117C6" w:rsidR="00256B08" w:rsidRPr="009A2339" w:rsidRDefault="0058168B" w:rsidP="000C2BE7">
      <w:pPr>
        <w:spacing w:after="0" w:line="240" w:lineRule="auto"/>
        <w:ind w:left="23" w:right="68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Материально-техническая база, которой располагает Финансовый университет: аудиторный фонд, компьютерные классы, библиотека Финансового университета и др.; ПК, интернет, справочники.</w:t>
      </w:r>
    </w:p>
    <w:sectPr w:rsidR="00256B08" w:rsidRPr="009A2339" w:rsidSect="0027284F">
      <w:footerReference w:type="even" r:id="rId43"/>
      <w:footerReference w:type="default" r:id="rId44"/>
      <w:footnotePr>
        <w:numRestart w:val="eachPage"/>
      </w:footnotePr>
      <w:pgSz w:w="11904" w:h="16838"/>
      <w:pgMar w:top="1134" w:right="850" w:bottom="1134" w:left="1560" w:header="720" w:footer="27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FEDEB" w14:textId="77777777" w:rsidR="0059439B" w:rsidRDefault="0059439B" w:rsidP="00F73667">
      <w:pPr>
        <w:spacing w:after="0" w:line="240" w:lineRule="auto"/>
      </w:pPr>
      <w:r>
        <w:separator/>
      </w:r>
    </w:p>
  </w:endnote>
  <w:endnote w:type="continuationSeparator" w:id="0">
    <w:p w14:paraId="7BC7CF09" w14:textId="77777777" w:rsidR="0059439B" w:rsidRDefault="0059439B" w:rsidP="00F7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6EE55" w14:textId="77777777" w:rsidR="003A28D2" w:rsidRDefault="003A28D2">
    <w:pPr>
      <w:spacing w:after="0"/>
      <w:ind w:right="6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13D23448" w14:textId="77777777" w:rsidR="003A28D2" w:rsidRDefault="003A28D2">
    <w:pPr>
      <w:spacing w:after="0"/>
      <w:ind w:left="10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9A77B" w14:textId="19FD6F4D" w:rsidR="003A28D2" w:rsidRPr="00B3225D" w:rsidRDefault="003A28D2">
    <w:pPr>
      <w:spacing w:after="0"/>
      <w:ind w:right="65"/>
      <w:jc w:val="center"/>
      <w:rPr>
        <w:rFonts w:ascii="Times New Roman" w:hAnsi="Times New Roman" w:cs="Times New Roman"/>
      </w:rPr>
    </w:pPr>
    <w:r w:rsidRPr="00B3225D">
      <w:rPr>
        <w:rFonts w:ascii="Times New Roman" w:hAnsi="Times New Roman" w:cs="Times New Roman"/>
      </w:rPr>
      <w:fldChar w:fldCharType="begin"/>
    </w:r>
    <w:r w:rsidRPr="00B3225D">
      <w:rPr>
        <w:rFonts w:ascii="Times New Roman" w:hAnsi="Times New Roman" w:cs="Times New Roman"/>
      </w:rPr>
      <w:instrText xml:space="preserve"> PAGE   \* MERGEFORMAT </w:instrText>
    </w:r>
    <w:r w:rsidRPr="00B3225D">
      <w:rPr>
        <w:rFonts w:ascii="Times New Roman" w:hAnsi="Times New Roman" w:cs="Times New Roman"/>
      </w:rPr>
      <w:fldChar w:fldCharType="separate"/>
    </w:r>
    <w:r w:rsidR="0051086F" w:rsidRPr="0051086F">
      <w:rPr>
        <w:rFonts w:ascii="Times New Roman" w:hAnsi="Times New Roman" w:cs="Times New Roman"/>
        <w:noProof/>
        <w:sz w:val="20"/>
      </w:rPr>
      <w:t>4</w:t>
    </w:r>
    <w:r w:rsidRPr="00B3225D">
      <w:rPr>
        <w:rFonts w:ascii="Times New Roman" w:hAnsi="Times New Roman" w:cs="Times New Roman"/>
        <w:sz w:val="20"/>
      </w:rPr>
      <w:fldChar w:fldCharType="end"/>
    </w:r>
    <w:r w:rsidRPr="00B3225D">
      <w:rPr>
        <w:rFonts w:ascii="Times New Roman" w:hAnsi="Times New Roman" w:cs="Times New Roman"/>
        <w:sz w:val="20"/>
      </w:rPr>
      <w:t xml:space="preserve"> </w:t>
    </w:r>
  </w:p>
  <w:p w14:paraId="2A8B1026" w14:textId="77777777" w:rsidR="003A28D2" w:rsidRDefault="003A28D2">
    <w:pPr>
      <w:spacing w:after="0"/>
      <w:ind w:left="10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4F2B0" w14:textId="77777777" w:rsidR="0059439B" w:rsidRDefault="0059439B" w:rsidP="00F73667">
      <w:pPr>
        <w:spacing w:after="0" w:line="240" w:lineRule="auto"/>
      </w:pPr>
      <w:r>
        <w:separator/>
      </w:r>
    </w:p>
  </w:footnote>
  <w:footnote w:type="continuationSeparator" w:id="0">
    <w:p w14:paraId="7DE0C086" w14:textId="77777777" w:rsidR="0059439B" w:rsidRDefault="0059439B" w:rsidP="00F73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7057DD2"/>
    <w:multiLevelType w:val="singleLevel"/>
    <w:tmpl w:val="854C2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E3227449"/>
    <w:multiLevelType w:val="singleLevel"/>
    <w:tmpl w:val="BA888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2" w15:restartNumberingAfterBreak="0">
    <w:nsid w:val="04B964D4"/>
    <w:multiLevelType w:val="hybridMultilevel"/>
    <w:tmpl w:val="CB725CE8"/>
    <w:lvl w:ilvl="0" w:tplc="98C68DB0">
      <w:start w:val="1"/>
      <w:numFmt w:val="decimal"/>
      <w:lvlText w:val="%1."/>
      <w:lvlJc w:val="left"/>
      <w:pPr>
        <w:ind w:left="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408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3496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FCFD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20B3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E03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883D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D83B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A214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4C2882"/>
    <w:multiLevelType w:val="hybridMultilevel"/>
    <w:tmpl w:val="75887324"/>
    <w:lvl w:ilvl="0" w:tplc="CCD21C44">
      <w:start w:val="1"/>
      <w:numFmt w:val="bullet"/>
      <w:lvlText w:val=""/>
      <w:lvlJc w:val="left"/>
      <w:pPr>
        <w:ind w:left="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FE9EF8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B65D08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2CEA40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A40F18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C2094E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8200E6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FC044A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2297C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0D147F"/>
    <w:multiLevelType w:val="hybridMultilevel"/>
    <w:tmpl w:val="078AAB62"/>
    <w:lvl w:ilvl="0" w:tplc="79D8D954">
      <w:start w:val="1"/>
      <w:numFmt w:val="bullet"/>
      <w:lvlText w:val="-"/>
      <w:lvlJc w:val="left"/>
      <w:pPr>
        <w:ind w:left="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B40FD6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404AEE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7EFEBC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C49C62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96A7FC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C8832A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469C38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9EB032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0B23D8"/>
    <w:multiLevelType w:val="hybridMultilevel"/>
    <w:tmpl w:val="AA3E8E20"/>
    <w:lvl w:ilvl="0" w:tplc="F4CCDF4E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A003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EEF1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B0DB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F09B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FA4E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000B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F63D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46C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2154C3"/>
    <w:multiLevelType w:val="hybridMultilevel"/>
    <w:tmpl w:val="02CCC2F4"/>
    <w:lvl w:ilvl="0" w:tplc="9F1C8E5E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3273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8E50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D89A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09C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DE7F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46B3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2060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3C18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F72CAB"/>
    <w:multiLevelType w:val="hybridMultilevel"/>
    <w:tmpl w:val="9036F032"/>
    <w:lvl w:ilvl="0" w:tplc="52F280A8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BA05CC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84E33A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209CFC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4289BA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3CC1D6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D875C2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0ED198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94EA8E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F86201"/>
    <w:multiLevelType w:val="hybridMultilevel"/>
    <w:tmpl w:val="2CAACE16"/>
    <w:lvl w:ilvl="0" w:tplc="FF923248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0E26677"/>
    <w:multiLevelType w:val="hybridMultilevel"/>
    <w:tmpl w:val="808C12C4"/>
    <w:lvl w:ilvl="0" w:tplc="76DC5954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1EF426B"/>
    <w:multiLevelType w:val="multilevel"/>
    <w:tmpl w:val="8D382922"/>
    <w:lvl w:ilvl="0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3640652"/>
    <w:multiLevelType w:val="hybridMultilevel"/>
    <w:tmpl w:val="47341B68"/>
    <w:lvl w:ilvl="0" w:tplc="DA964746">
      <w:start w:val="14"/>
      <w:numFmt w:val="decimal"/>
      <w:lvlText w:val="%1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30EC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002D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CAA0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E68B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D837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EA81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88F6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A24CD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3C819BD"/>
    <w:multiLevelType w:val="hybridMultilevel"/>
    <w:tmpl w:val="94260AB2"/>
    <w:lvl w:ilvl="0" w:tplc="BA5AA97C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3" w15:restartNumberingAfterBreak="0">
    <w:nsid w:val="16B01C46"/>
    <w:multiLevelType w:val="hybridMultilevel"/>
    <w:tmpl w:val="7AFCAE8E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DC5954">
      <w:start w:val="1"/>
      <w:numFmt w:val="decimal"/>
      <w:lvlText w:val="%2."/>
      <w:lvlJc w:val="left"/>
      <w:pPr>
        <w:ind w:left="179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C41302"/>
    <w:multiLevelType w:val="hybridMultilevel"/>
    <w:tmpl w:val="E65040AA"/>
    <w:lvl w:ilvl="0" w:tplc="06E6ECFC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201D0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7E05AE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2C93AC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C29172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14A300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58CD54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26A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B290E8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F9A1E0D"/>
    <w:multiLevelType w:val="hybridMultilevel"/>
    <w:tmpl w:val="209454C6"/>
    <w:lvl w:ilvl="0" w:tplc="BE66F5BA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74ED14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7A4CCE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3CB260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E8F7AA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98D02A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4C539A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40C4FC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786774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E759D5"/>
    <w:multiLevelType w:val="hybridMultilevel"/>
    <w:tmpl w:val="37622E4C"/>
    <w:lvl w:ilvl="0" w:tplc="6DE214AA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CA9206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EAFCC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AC7716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3A7D06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2EA09C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7C823A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40671A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90956A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FE21E7E"/>
    <w:multiLevelType w:val="hybridMultilevel"/>
    <w:tmpl w:val="16FC1CDE"/>
    <w:lvl w:ilvl="0" w:tplc="BEC8A27E">
      <w:start w:val="55"/>
      <w:numFmt w:val="decimal"/>
      <w:lvlText w:val="%1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34FA84">
      <w:start w:val="72"/>
      <w:numFmt w:val="decimal"/>
      <w:lvlText w:val="%2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4AD224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943D24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34784A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80D6E8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9C9DD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94B95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B2C3C2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1B80BE8"/>
    <w:multiLevelType w:val="hybridMultilevel"/>
    <w:tmpl w:val="C4B287BA"/>
    <w:lvl w:ilvl="0" w:tplc="76DC5954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68E3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5CF6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3675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A60D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DA60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6272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7E7E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9606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64535ED"/>
    <w:multiLevelType w:val="hybridMultilevel"/>
    <w:tmpl w:val="EB50F104"/>
    <w:lvl w:ilvl="0" w:tplc="BE46218A">
      <w:start w:val="37"/>
      <w:numFmt w:val="decimal"/>
      <w:lvlText w:val="%1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4088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B20C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CC6E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E66B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AA9F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C214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0A1D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E003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EC256D2"/>
    <w:multiLevelType w:val="hybridMultilevel"/>
    <w:tmpl w:val="E738F4EE"/>
    <w:lvl w:ilvl="0" w:tplc="EA0C9474">
      <w:start w:val="2"/>
      <w:numFmt w:val="decimal"/>
      <w:lvlText w:val="%1."/>
      <w:lvlJc w:val="left"/>
      <w:pPr>
        <w:ind w:left="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8AE532">
      <w:start w:val="1"/>
      <w:numFmt w:val="lowerLetter"/>
      <w:lvlText w:val="%2"/>
      <w:lvlJc w:val="left"/>
      <w:pPr>
        <w:ind w:left="15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C2CD20">
      <w:start w:val="1"/>
      <w:numFmt w:val="lowerRoman"/>
      <w:lvlText w:val="%3"/>
      <w:lvlJc w:val="left"/>
      <w:pPr>
        <w:ind w:left="22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16640C">
      <w:start w:val="1"/>
      <w:numFmt w:val="decimal"/>
      <w:lvlText w:val="%4"/>
      <w:lvlJc w:val="left"/>
      <w:pPr>
        <w:ind w:left="30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4696DC">
      <w:start w:val="1"/>
      <w:numFmt w:val="lowerLetter"/>
      <w:lvlText w:val="%5"/>
      <w:lvlJc w:val="left"/>
      <w:pPr>
        <w:ind w:left="3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42A724">
      <w:start w:val="1"/>
      <w:numFmt w:val="lowerRoman"/>
      <w:lvlText w:val="%6"/>
      <w:lvlJc w:val="left"/>
      <w:pPr>
        <w:ind w:left="44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D4C150">
      <w:start w:val="1"/>
      <w:numFmt w:val="decimal"/>
      <w:lvlText w:val="%7"/>
      <w:lvlJc w:val="left"/>
      <w:pPr>
        <w:ind w:left="51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96C8AA">
      <w:start w:val="1"/>
      <w:numFmt w:val="lowerLetter"/>
      <w:lvlText w:val="%8"/>
      <w:lvlJc w:val="left"/>
      <w:pPr>
        <w:ind w:left="58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2C6C20">
      <w:start w:val="1"/>
      <w:numFmt w:val="lowerRoman"/>
      <w:lvlText w:val="%9"/>
      <w:lvlJc w:val="left"/>
      <w:pPr>
        <w:ind w:left="66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BB4FE3"/>
    <w:multiLevelType w:val="hybridMultilevel"/>
    <w:tmpl w:val="BEF6534A"/>
    <w:lvl w:ilvl="0" w:tplc="76DC5954">
      <w:start w:val="1"/>
      <w:numFmt w:val="decimal"/>
      <w:lvlText w:val="%1."/>
      <w:lvlJc w:val="left"/>
      <w:pPr>
        <w:ind w:left="26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1668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A68C6"/>
    <w:multiLevelType w:val="hybridMultilevel"/>
    <w:tmpl w:val="902C5EB2"/>
    <w:lvl w:ilvl="0" w:tplc="2BF82C6E">
      <w:start w:val="9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CCE18E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E2EBA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E0D43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3ECFE0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8620F4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2A2366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2403DC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B6855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D5D4116"/>
    <w:multiLevelType w:val="hybridMultilevel"/>
    <w:tmpl w:val="4C78F196"/>
    <w:lvl w:ilvl="0" w:tplc="C72C6948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22629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3EB98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84D40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F4A49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8A9B1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9E6E6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34194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54877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DC25376"/>
    <w:multiLevelType w:val="hybridMultilevel"/>
    <w:tmpl w:val="5262DC56"/>
    <w:lvl w:ilvl="0" w:tplc="8578F554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8825B8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069E88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30D594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564664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E6FC2A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7A0FD0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365AAA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382FFA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09B0FEE"/>
    <w:multiLevelType w:val="hybridMultilevel"/>
    <w:tmpl w:val="86D8A08A"/>
    <w:lvl w:ilvl="0" w:tplc="71180D18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D6D508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C8B4F0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E02CEC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3ED7C8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0E3C8C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F25BE6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B43924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189EDC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16F6601"/>
    <w:multiLevelType w:val="hybridMultilevel"/>
    <w:tmpl w:val="DFFED5A2"/>
    <w:lvl w:ilvl="0" w:tplc="0AEE94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257290A"/>
    <w:multiLevelType w:val="hybridMultilevel"/>
    <w:tmpl w:val="8214D4C4"/>
    <w:lvl w:ilvl="0" w:tplc="80BE601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A430BE"/>
    <w:multiLevelType w:val="hybridMultilevel"/>
    <w:tmpl w:val="5AD2860A"/>
    <w:lvl w:ilvl="0" w:tplc="76DC5954">
      <w:start w:val="1"/>
      <w:numFmt w:val="decimal"/>
      <w:lvlText w:val="%1.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8883206"/>
    <w:multiLevelType w:val="hybridMultilevel"/>
    <w:tmpl w:val="B39E3F46"/>
    <w:lvl w:ilvl="0" w:tplc="C1B02F12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FA44B4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E8E54A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244432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865EE6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CEDCE8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86F04A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62AAC0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709872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8F44183"/>
    <w:multiLevelType w:val="hybridMultilevel"/>
    <w:tmpl w:val="E16EFB2C"/>
    <w:lvl w:ilvl="0" w:tplc="53E61A7C">
      <w:start w:val="18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FCF7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828D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B2D0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0854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5EC6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9462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1265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A4D7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0A90C85"/>
    <w:multiLevelType w:val="hybridMultilevel"/>
    <w:tmpl w:val="C77420B8"/>
    <w:lvl w:ilvl="0" w:tplc="3C18AD38">
      <w:start w:val="1"/>
      <w:numFmt w:val="bullet"/>
      <w:lvlText w:val="‒"/>
      <w:lvlJc w:val="left"/>
      <w:pPr>
        <w:ind w:left="36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8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7BD0130"/>
    <w:multiLevelType w:val="hybridMultilevel"/>
    <w:tmpl w:val="82C2AAD0"/>
    <w:lvl w:ilvl="0" w:tplc="685AB34C">
      <w:start w:val="42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6C8606">
      <w:start w:val="58"/>
      <w:numFmt w:val="decimal"/>
      <w:lvlText w:val="%2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061D4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BE252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90DA6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E49D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24346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E63C7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F460B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8072047"/>
    <w:multiLevelType w:val="hybridMultilevel"/>
    <w:tmpl w:val="F8E2AEBC"/>
    <w:lvl w:ilvl="0" w:tplc="E01E7A4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2805E6">
      <w:start w:val="1"/>
      <w:numFmt w:val="lowerLetter"/>
      <w:lvlText w:val="%2"/>
      <w:lvlJc w:val="left"/>
      <w:pPr>
        <w:ind w:left="1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EE9C7C">
      <w:start w:val="1"/>
      <w:numFmt w:val="lowerRoman"/>
      <w:lvlText w:val="%3"/>
      <w:lvlJc w:val="left"/>
      <w:pPr>
        <w:ind w:left="2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6078F4">
      <w:start w:val="1"/>
      <w:numFmt w:val="decimal"/>
      <w:lvlText w:val="%4"/>
      <w:lvlJc w:val="left"/>
      <w:pPr>
        <w:ind w:left="3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AAD832">
      <w:start w:val="1"/>
      <w:numFmt w:val="lowerLetter"/>
      <w:lvlText w:val="%5"/>
      <w:lvlJc w:val="left"/>
      <w:pPr>
        <w:ind w:left="3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028BB4">
      <w:start w:val="1"/>
      <w:numFmt w:val="lowerRoman"/>
      <w:lvlText w:val="%6"/>
      <w:lvlJc w:val="left"/>
      <w:pPr>
        <w:ind w:left="4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5E25C2">
      <w:start w:val="1"/>
      <w:numFmt w:val="decimal"/>
      <w:lvlText w:val="%7"/>
      <w:lvlJc w:val="left"/>
      <w:pPr>
        <w:ind w:left="5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52D2D6">
      <w:start w:val="1"/>
      <w:numFmt w:val="lowerLetter"/>
      <w:lvlText w:val="%8"/>
      <w:lvlJc w:val="left"/>
      <w:pPr>
        <w:ind w:left="5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7E5748">
      <w:start w:val="1"/>
      <w:numFmt w:val="lowerRoman"/>
      <w:lvlText w:val="%9"/>
      <w:lvlJc w:val="left"/>
      <w:pPr>
        <w:ind w:left="6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8EE52E7"/>
    <w:multiLevelType w:val="hybridMultilevel"/>
    <w:tmpl w:val="4E2E999E"/>
    <w:lvl w:ilvl="0" w:tplc="AB9AD96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70182C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38D3B2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BABB1A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C45EEA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87280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36FFC8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20D010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2A093A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D554E4"/>
    <w:multiLevelType w:val="hybridMultilevel"/>
    <w:tmpl w:val="D6144282"/>
    <w:lvl w:ilvl="0" w:tplc="D9FC49D4">
      <w:start w:val="1"/>
      <w:numFmt w:val="decimal"/>
      <w:lvlText w:val="%1."/>
      <w:lvlJc w:val="left"/>
      <w:pPr>
        <w:ind w:left="1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A6122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3A98A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3C9CD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0819F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D23C8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346A5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0643F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565D8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9F35B10"/>
    <w:multiLevelType w:val="hybridMultilevel"/>
    <w:tmpl w:val="78F4CEFA"/>
    <w:lvl w:ilvl="0" w:tplc="CF4AE92A">
      <w:start w:val="1"/>
      <w:numFmt w:val="decimal"/>
      <w:lvlText w:val="%1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8AB73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AA6E7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54023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00A67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E4668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4E5C0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C21F7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AA6DB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A4A68FA"/>
    <w:multiLevelType w:val="hybridMultilevel"/>
    <w:tmpl w:val="B7DAA8E8"/>
    <w:lvl w:ilvl="0" w:tplc="323EC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C8F77E6"/>
    <w:multiLevelType w:val="hybridMultilevel"/>
    <w:tmpl w:val="1F521342"/>
    <w:lvl w:ilvl="0" w:tplc="124C434A">
      <w:start w:val="1"/>
      <w:numFmt w:val="decimal"/>
      <w:lvlText w:val="%1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9C7E3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9463F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84653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880FD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C2247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EA4F9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6C007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F0C90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5883E45"/>
    <w:multiLevelType w:val="hybridMultilevel"/>
    <w:tmpl w:val="231C5924"/>
    <w:lvl w:ilvl="0" w:tplc="46D6D002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84D7BE">
      <w:start w:val="1"/>
      <w:numFmt w:val="lowerLetter"/>
      <w:lvlText w:val="%2"/>
      <w:lvlJc w:val="left"/>
      <w:pPr>
        <w:ind w:left="1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9E9D20">
      <w:start w:val="1"/>
      <w:numFmt w:val="lowerRoman"/>
      <w:lvlText w:val="%3"/>
      <w:lvlJc w:val="left"/>
      <w:pPr>
        <w:ind w:left="2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7E60D0">
      <w:start w:val="1"/>
      <w:numFmt w:val="decimal"/>
      <w:lvlText w:val="%4"/>
      <w:lvlJc w:val="left"/>
      <w:pPr>
        <w:ind w:left="2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B08C8A">
      <w:start w:val="1"/>
      <w:numFmt w:val="lowerLetter"/>
      <w:lvlText w:val="%5"/>
      <w:lvlJc w:val="left"/>
      <w:pPr>
        <w:ind w:left="3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ACD5DA">
      <w:start w:val="1"/>
      <w:numFmt w:val="lowerRoman"/>
      <w:lvlText w:val="%6"/>
      <w:lvlJc w:val="left"/>
      <w:pPr>
        <w:ind w:left="4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70EA46">
      <w:start w:val="1"/>
      <w:numFmt w:val="decimal"/>
      <w:lvlText w:val="%7"/>
      <w:lvlJc w:val="left"/>
      <w:pPr>
        <w:ind w:left="4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CE8382">
      <w:start w:val="1"/>
      <w:numFmt w:val="lowerLetter"/>
      <w:lvlText w:val="%8"/>
      <w:lvlJc w:val="left"/>
      <w:pPr>
        <w:ind w:left="5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B2FCBE">
      <w:start w:val="1"/>
      <w:numFmt w:val="lowerRoman"/>
      <w:lvlText w:val="%9"/>
      <w:lvlJc w:val="left"/>
      <w:pPr>
        <w:ind w:left="6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10"/>
  </w:num>
  <w:num w:numId="3">
    <w:abstractNumId w:val="39"/>
  </w:num>
  <w:num w:numId="4">
    <w:abstractNumId w:val="18"/>
  </w:num>
  <w:num w:numId="5">
    <w:abstractNumId w:val="22"/>
  </w:num>
  <w:num w:numId="6">
    <w:abstractNumId w:val="25"/>
  </w:num>
  <w:num w:numId="7">
    <w:abstractNumId w:val="24"/>
  </w:num>
  <w:num w:numId="8">
    <w:abstractNumId w:val="15"/>
  </w:num>
  <w:num w:numId="9">
    <w:abstractNumId w:val="7"/>
  </w:num>
  <w:num w:numId="10">
    <w:abstractNumId w:val="29"/>
  </w:num>
  <w:num w:numId="11">
    <w:abstractNumId w:val="38"/>
  </w:num>
  <w:num w:numId="12">
    <w:abstractNumId w:val="11"/>
  </w:num>
  <w:num w:numId="13">
    <w:abstractNumId w:val="19"/>
  </w:num>
  <w:num w:numId="14">
    <w:abstractNumId w:val="17"/>
  </w:num>
  <w:num w:numId="15">
    <w:abstractNumId w:val="5"/>
  </w:num>
  <w:num w:numId="16">
    <w:abstractNumId w:val="30"/>
  </w:num>
  <w:num w:numId="17">
    <w:abstractNumId w:val="32"/>
  </w:num>
  <w:num w:numId="18">
    <w:abstractNumId w:val="6"/>
  </w:num>
  <w:num w:numId="19">
    <w:abstractNumId w:val="33"/>
  </w:num>
  <w:num w:numId="20">
    <w:abstractNumId w:val="23"/>
  </w:num>
  <w:num w:numId="21">
    <w:abstractNumId w:val="3"/>
  </w:num>
  <w:num w:numId="22">
    <w:abstractNumId w:val="2"/>
  </w:num>
  <w:num w:numId="23">
    <w:abstractNumId w:val="4"/>
  </w:num>
  <w:num w:numId="24">
    <w:abstractNumId w:val="36"/>
  </w:num>
  <w:num w:numId="25">
    <w:abstractNumId w:val="35"/>
  </w:num>
  <w:num w:numId="26">
    <w:abstractNumId w:val="34"/>
  </w:num>
  <w:num w:numId="27">
    <w:abstractNumId w:val="16"/>
  </w:num>
  <w:num w:numId="28">
    <w:abstractNumId w:val="14"/>
  </w:num>
  <w:num w:numId="29">
    <w:abstractNumId w:val="0"/>
  </w:num>
  <w:num w:numId="30">
    <w:abstractNumId w:val="1"/>
  </w:num>
  <w:num w:numId="31">
    <w:abstractNumId w:val="8"/>
  </w:num>
  <w:num w:numId="32">
    <w:abstractNumId w:val="27"/>
  </w:num>
  <w:num w:numId="33">
    <w:abstractNumId w:val="28"/>
  </w:num>
  <w:num w:numId="34">
    <w:abstractNumId w:val="21"/>
  </w:num>
  <w:num w:numId="35">
    <w:abstractNumId w:val="26"/>
  </w:num>
  <w:num w:numId="36">
    <w:abstractNumId w:val="9"/>
  </w:num>
  <w:num w:numId="37">
    <w:abstractNumId w:val="13"/>
  </w:num>
  <w:num w:numId="38">
    <w:abstractNumId w:val="31"/>
  </w:num>
  <w:num w:numId="39">
    <w:abstractNumId w:val="37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667"/>
    <w:rsid w:val="00011D15"/>
    <w:rsid w:val="000472B9"/>
    <w:rsid w:val="00067F27"/>
    <w:rsid w:val="000744FB"/>
    <w:rsid w:val="000B7ADE"/>
    <w:rsid w:val="000C2BE7"/>
    <w:rsid w:val="000C43A7"/>
    <w:rsid w:val="000D01FB"/>
    <w:rsid w:val="000F413D"/>
    <w:rsid w:val="000F6D26"/>
    <w:rsid w:val="00116988"/>
    <w:rsid w:val="001307DF"/>
    <w:rsid w:val="0014592D"/>
    <w:rsid w:val="00190278"/>
    <w:rsid w:val="001977A1"/>
    <w:rsid w:val="001A7C62"/>
    <w:rsid w:val="001E4B9D"/>
    <w:rsid w:val="002031AB"/>
    <w:rsid w:val="00214A8C"/>
    <w:rsid w:val="00256B08"/>
    <w:rsid w:val="00265677"/>
    <w:rsid w:val="0027284F"/>
    <w:rsid w:val="002852D0"/>
    <w:rsid w:val="00291C2C"/>
    <w:rsid w:val="002E28ED"/>
    <w:rsid w:val="002E56F4"/>
    <w:rsid w:val="003121CD"/>
    <w:rsid w:val="0031253A"/>
    <w:rsid w:val="00312727"/>
    <w:rsid w:val="003A1525"/>
    <w:rsid w:val="003A28D2"/>
    <w:rsid w:val="003D3065"/>
    <w:rsid w:val="003F7C11"/>
    <w:rsid w:val="004228DD"/>
    <w:rsid w:val="0044765B"/>
    <w:rsid w:val="00447E82"/>
    <w:rsid w:val="004D1BA1"/>
    <w:rsid w:val="004D7BB0"/>
    <w:rsid w:val="0051086F"/>
    <w:rsid w:val="00515DD9"/>
    <w:rsid w:val="005167C0"/>
    <w:rsid w:val="00560A68"/>
    <w:rsid w:val="0058168B"/>
    <w:rsid w:val="00587EFE"/>
    <w:rsid w:val="0059439B"/>
    <w:rsid w:val="005B4CA2"/>
    <w:rsid w:val="005B7671"/>
    <w:rsid w:val="005D1789"/>
    <w:rsid w:val="00620724"/>
    <w:rsid w:val="006428F2"/>
    <w:rsid w:val="0065120F"/>
    <w:rsid w:val="00653691"/>
    <w:rsid w:val="00664004"/>
    <w:rsid w:val="00665FB1"/>
    <w:rsid w:val="006D708C"/>
    <w:rsid w:val="007944F2"/>
    <w:rsid w:val="007C2FFF"/>
    <w:rsid w:val="007C63AF"/>
    <w:rsid w:val="007D2043"/>
    <w:rsid w:val="008228F9"/>
    <w:rsid w:val="00860179"/>
    <w:rsid w:val="008A6999"/>
    <w:rsid w:val="008D6333"/>
    <w:rsid w:val="008E325E"/>
    <w:rsid w:val="00940145"/>
    <w:rsid w:val="00951431"/>
    <w:rsid w:val="00963024"/>
    <w:rsid w:val="0098773C"/>
    <w:rsid w:val="00991E18"/>
    <w:rsid w:val="009A2339"/>
    <w:rsid w:val="009C625F"/>
    <w:rsid w:val="009E0443"/>
    <w:rsid w:val="009E0DE7"/>
    <w:rsid w:val="009F2BEF"/>
    <w:rsid w:val="00A35B90"/>
    <w:rsid w:val="00A54E67"/>
    <w:rsid w:val="00AA19B9"/>
    <w:rsid w:val="00AB11AB"/>
    <w:rsid w:val="00AC3D81"/>
    <w:rsid w:val="00AD1252"/>
    <w:rsid w:val="00B03AD4"/>
    <w:rsid w:val="00B16721"/>
    <w:rsid w:val="00B3225D"/>
    <w:rsid w:val="00B45771"/>
    <w:rsid w:val="00B46711"/>
    <w:rsid w:val="00B72C1E"/>
    <w:rsid w:val="00B93E65"/>
    <w:rsid w:val="00BA6740"/>
    <w:rsid w:val="00BD5378"/>
    <w:rsid w:val="00BE3B54"/>
    <w:rsid w:val="00BE6369"/>
    <w:rsid w:val="00C05CFC"/>
    <w:rsid w:val="00C144F5"/>
    <w:rsid w:val="00C865D3"/>
    <w:rsid w:val="00C950A5"/>
    <w:rsid w:val="00CB264C"/>
    <w:rsid w:val="00CB7584"/>
    <w:rsid w:val="00CD07BC"/>
    <w:rsid w:val="00CD79EF"/>
    <w:rsid w:val="00D1312B"/>
    <w:rsid w:val="00D23A7B"/>
    <w:rsid w:val="00D30FD3"/>
    <w:rsid w:val="00D4178E"/>
    <w:rsid w:val="00D8754F"/>
    <w:rsid w:val="00D92B74"/>
    <w:rsid w:val="00DA3EAF"/>
    <w:rsid w:val="00E04B4A"/>
    <w:rsid w:val="00E156DB"/>
    <w:rsid w:val="00E34834"/>
    <w:rsid w:val="00E411FB"/>
    <w:rsid w:val="00E66F17"/>
    <w:rsid w:val="00EA4B19"/>
    <w:rsid w:val="00EA72AC"/>
    <w:rsid w:val="00EF301E"/>
    <w:rsid w:val="00F00519"/>
    <w:rsid w:val="00F13089"/>
    <w:rsid w:val="00F2658C"/>
    <w:rsid w:val="00F73667"/>
    <w:rsid w:val="00FB310C"/>
    <w:rsid w:val="00FC4F5A"/>
    <w:rsid w:val="00FD6F19"/>
    <w:rsid w:val="00FE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9EEEA"/>
  <w15:docId w15:val="{B9013CFB-C92E-4674-9C38-C6CFEE96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525"/>
  </w:style>
  <w:style w:type="paragraph" w:styleId="1">
    <w:name w:val="heading 1"/>
    <w:next w:val="a"/>
    <w:link w:val="10"/>
    <w:uiPriority w:val="9"/>
    <w:qFormat/>
    <w:rsid w:val="00F73667"/>
    <w:pPr>
      <w:keepNext/>
      <w:keepLines/>
      <w:spacing w:after="0"/>
      <w:ind w:left="3193"/>
      <w:outlineLvl w:val="0"/>
    </w:pPr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F73667"/>
    <w:pPr>
      <w:keepNext/>
      <w:keepLines/>
      <w:spacing w:after="170" w:line="271" w:lineRule="auto"/>
      <w:ind w:left="10" w:right="6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667"/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366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F73667"/>
    <w:pPr>
      <w:spacing w:after="22"/>
      <w:ind w:left="10"/>
    </w:pPr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descriptionChar">
    <w:name w:val="footnote description Char"/>
    <w:link w:val="footnotedescription"/>
    <w:rsid w:val="00F73667"/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mark">
    <w:name w:val="footnote mark"/>
    <w:hidden/>
    <w:rsid w:val="00F7366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F7366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aliases w:val="2 Спс точк"/>
    <w:basedOn w:val="a"/>
    <w:link w:val="a4"/>
    <w:uiPriority w:val="34"/>
    <w:qFormat/>
    <w:rsid w:val="009F2BEF"/>
    <w:pPr>
      <w:ind w:left="720"/>
      <w:contextualSpacing/>
    </w:pPr>
  </w:style>
  <w:style w:type="paragraph" w:customStyle="1" w:styleId="Normal1">
    <w:name w:val="Normal1"/>
    <w:link w:val="Normal"/>
    <w:rsid w:val="002E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2E56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tmllist">
    <w:name w:val="html_list"/>
    <w:basedOn w:val="a"/>
    <w:rsid w:val="00B03AD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style">
    <w:name w:val="link_style"/>
    <w:rsid w:val="00B03AD4"/>
    <w:rPr>
      <w:color w:val="0000FF"/>
      <w:u w:val="single"/>
    </w:rPr>
  </w:style>
  <w:style w:type="character" w:styleId="a5">
    <w:name w:val="Hyperlink"/>
    <w:basedOn w:val="a0"/>
    <w:uiPriority w:val="99"/>
    <w:unhideWhenUsed/>
    <w:rsid w:val="00B03AD4"/>
    <w:rPr>
      <w:color w:val="0563C1" w:themeColor="hyperlink"/>
      <w:u w:val="single"/>
    </w:rPr>
  </w:style>
  <w:style w:type="character" w:customStyle="1" w:styleId="a4">
    <w:name w:val="Абзац списка Знак"/>
    <w:aliases w:val="2 Спс точк Знак"/>
    <w:link w:val="a3"/>
    <w:uiPriority w:val="34"/>
    <w:rsid w:val="0058168B"/>
  </w:style>
  <w:style w:type="character" w:customStyle="1" w:styleId="11">
    <w:name w:val="Неразрешенное упоминание1"/>
    <w:basedOn w:val="a0"/>
    <w:uiPriority w:val="99"/>
    <w:semiHidden/>
    <w:unhideWhenUsed/>
    <w:rsid w:val="000C43A7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FC4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4F5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32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225D"/>
  </w:style>
  <w:style w:type="paragraph" w:styleId="aa">
    <w:name w:val="footer"/>
    <w:basedOn w:val="a"/>
    <w:link w:val="ab"/>
    <w:uiPriority w:val="99"/>
    <w:unhideWhenUsed/>
    <w:rsid w:val="00447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765B"/>
  </w:style>
  <w:style w:type="character" w:customStyle="1" w:styleId="UnresolvedMention">
    <w:name w:val="Unresolved Mention"/>
    <w:basedOn w:val="a0"/>
    <w:uiPriority w:val="99"/>
    <w:semiHidden/>
    <w:unhideWhenUsed/>
    <w:rsid w:val="001902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518897" TargetMode="External"/><Relationship Id="rId18" Type="http://schemas.openxmlformats.org/officeDocument/2006/relationships/hyperlink" Target="https://youtu.be/YEDnegobYQg" TargetMode="External"/><Relationship Id="rId26" Type="http://schemas.openxmlformats.org/officeDocument/2006/relationships/hyperlink" Target="http://www.fa.ru/univer/DocLib/%D0%9E%D1%80%D0%B3%D0%B0%D0%BD%D0%B8%D0%B7%D0%B0%D1%86%D0%B8%D1%8F%20%D1%83%D1%87%D0%B5%D0%B1%D0%BD%D0%BE%D0%B3%D0%BE%20%D0%BF%D1%80%D0%BE%D1%86%D0%B5%D1%81%D1%81%D0%B0/O%D0%B1%D1%89%D0%B8%D0%B5%20%D0%BD%D0%BE%D1%80%D0%BC%D0%B0%D1%82%D0%B8%D0%B2%D0%BD%D1%8B%D0%B5%20%D0%B4%D0%BE%D0%BA%D1%83%D0%BC%D0%B5%D0%BD%D1%82%D1%8B%20%D0%BF%D0%BE%20%D1%83%D1%87%D0%B5%D0%B1%D0%BD%D0%BE%D0%B9%20%D1%80%D0%B0%D0%B1%D0%BE%D1%82%D0%B5/%D0%9F%D1%80%D0%B8%D0%BA%D0%B0%D0%B7%20%E2%84%960557_%D0%BE%20%D0%BE%D1%82%2023.03.2017.PDF" TargetMode="External"/><Relationship Id="rId39" Type="http://schemas.openxmlformats.org/officeDocument/2006/relationships/hyperlink" Target="http://ru.wikipedia.org/wiki/Wiki" TargetMode="External"/><Relationship Id="rId21" Type="http://schemas.openxmlformats.org/officeDocument/2006/relationships/hyperlink" Target="https://youtu.be/JsK9L7l__aQ" TargetMode="External"/><Relationship Id="rId34" Type="http://schemas.openxmlformats.org/officeDocument/2006/relationships/hyperlink" Target="http://ru.wikipedia.org/wiki/Wiki" TargetMode="External"/><Relationship Id="rId42" Type="http://schemas.openxmlformats.org/officeDocument/2006/relationships/hyperlink" Target="https://spark-interfax.ru/?ysclid=lcwffxv8ve113146934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youtu.be/psmyiuFCIWc" TargetMode="External"/><Relationship Id="rId29" Type="http://schemas.openxmlformats.org/officeDocument/2006/relationships/hyperlink" Target="http://ru.wikipedia.org/wiki/Wik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9296" TargetMode="External"/><Relationship Id="rId24" Type="http://schemas.openxmlformats.org/officeDocument/2006/relationships/hyperlink" Target="https://youtu.be/sHK6xGEo-0M" TargetMode="External"/><Relationship Id="rId32" Type="http://schemas.openxmlformats.org/officeDocument/2006/relationships/hyperlink" Target="http://ru.wikipedia.org/wiki/Wiki" TargetMode="External"/><Relationship Id="rId37" Type="http://schemas.openxmlformats.org/officeDocument/2006/relationships/hyperlink" Target="http://ru.wikipedia.org/wiki/Wiki" TargetMode="External"/><Relationship Id="rId40" Type="http://schemas.openxmlformats.org/officeDocument/2006/relationships/hyperlink" Target="http://ru.wikipedia.org/wiki/Wiki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library.fa.ru/res_mainres.asp?cat=rus" TargetMode="External"/><Relationship Id="rId23" Type="http://schemas.openxmlformats.org/officeDocument/2006/relationships/hyperlink" Target="https://youtu.be/FTBT8utbF7g" TargetMode="External"/><Relationship Id="rId28" Type="http://schemas.openxmlformats.org/officeDocument/2006/relationships/hyperlink" Target="http://www.garant.ru" TargetMode="External"/><Relationship Id="rId36" Type="http://schemas.openxmlformats.org/officeDocument/2006/relationships/hyperlink" Target="http://ru.wikipedia.org/wiki/Wiki" TargetMode="External"/><Relationship Id="rId10" Type="http://schemas.openxmlformats.org/officeDocument/2006/relationships/hyperlink" Target="https://www.urait.ru/bcode/494692" TargetMode="External"/><Relationship Id="rId19" Type="http://schemas.openxmlformats.org/officeDocument/2006/relationships/hyperlink" Target="https://youtu.be/VkDU1XOqONA" TargetMode="External"/><Relationship Id="rId31" Type="http://schemas.openxmlformats.org/officeDocument/2006/relationships/hyperlink" Target="http://ru.wikipedia.org/wiki/Wiki" TargetMode="Externa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urait.ru/bcode/488985" TargetMode="External"/><Relationship Id="rId14" Type="http://schemas.openxmlformats.org/officeDocument/2006/relationships/hyperlink" Target="https://urait.ru/bcode/489064" TargetMode="External"/><Relationship Id="rId22" Type="http://schemas.openxmlformats.org/officeDocument/2006/relationships/hyperlink" Target="https://youtu.be/Ruo_rcKkz-0" TargetMode="External"/><Relationship Id="rId27" Type="http://schemas.openxmlformats.org/officeDocument/2006/relationships/hyperlink" Target="http://www.consultant.ru" TargetMode="External"/><Relationship Id="rId30" Type="http://schemas.openxmlformats.org/officeDocument/2006/relationships/hyperlink" Target="http://ru.wikipedia.org/wiki/Wiki" TargetMode="External"/><Relationship Id="rId35" Type="http://schemas.openxmlformats.org/officeDocument/2006/relationships/hyperlink" Target="http://ru.wikipedia.org/wiki/Wiki" TargetMode="External"/><Relationship Id="rId43" Type="http://schemas.openxmlformats.org/officeDocument/2006/relationships/footer" Target="footer1.xml"/><Relationship Id="rId8" Type="http://schemas.openxmlformats.org/officeDocument/2006/relationships/hyperlink" Target="https://urait.ru/bcode/518171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rait.ru/bcode/493844" TargetMode="External"/><Relationship Id="rId17" Type="http://schemas.openxmlformats.org/officeDocument/2006/relationships/hyperlink" Target="https://youtu.be/UCWt_W7zOUk" TargetMode="External"/><Relationship Id="rId25" Type="http://schemas.openxmlformats.org/officeDocument/2006/relationships/hyperlink" Target="http://www.fa.ru/univer/DocLib/%D0%9E%D1%80%D0%B3%D0%B0%D0%BD%D0%B8%D0%B7%D0%B0%D1%86%D0%B8%D1%8F%20%D1%83%D1%87%D0%B5%D0%B1%D0%BD%D0%BE%D0%B3%D0%BE%20%D0%BF%D1%80%D0%BE%D1%86%D0%B5%D1%81%D1%81%D0%B0/%D0%9D%D0%BE%D1%80%D0%BC%D0%B0%D1%82%D0%B8%D0%B2%D0%BD%D1%8B%D0%B5%20%D0%B4%D0%BE%D0%BA%D1%83%D0%BC%D0%B5%D0%BD%D1%82%D1%8B%20%D0%BF%D0%BE%20%D1%81%D0%B0%D0%BC%D0%BE%D1%81%D1%82%D0%BE%D1%8F%D1%82%D0%B5%D0%BB%D1%8C%D0%BD%D0%BE%D0%B9%20%D1%80%D0%B0%D0%B1%D0%BE%D1%82%D0%B5/%D0%9F%D1%80%D0%B8%D0%BA%D0%B0%D0%B7%20%E2%84%960611_%D0%BE%20%D0%BE%D1%82%2001.04.2014.PDF" TargetMode="External"/><Relationship Id="rId33" Type="http://schemas.openxmlformats.org/officeDocument/2006/relationships/hyperlink" Target="http://ru.wikipedia.org/wiki/Wiki" TargetMode="External"/><Relationship Id="rId38" Type="http://schemas.openxmlformats.org/officeDocument/2006/relationships/hyperlink" Target="http://ru.wikipedia.org/wiki/Wiki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youtu.be/seBIcSLRNNw" TargetMode="External"/><Relationship Id="rId41" Type="http://schemas.openxmlformats.org/officeDocument/2006/relationships/hyperlink" Target="http://www.skr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FFEB8-80F6-4B38-BA1F-BEFBB32FF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12880</Words>
  <Characters>73422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Молчанова Алла Владиславовна</cp:lastModifiedBy>
  <cp:revision>4</cp:revision>
  <cp:lastPrinted>2023-01-24T14:11:00Z</cp:lastPrinted>
  <dcterms:created xsi:type="dcterms:W3CDTF">2023-01-25T07:36:00Z</dcterms:created>
  <dcterms:modified xsi:type="dcterms:W3CDTF">2023-01-26T11:40:00Z</dcterms:modified>
</cp:coreProperties>
</file>